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05161" w14:textId="77777777" w:rsidR="00AF44D9" w:rsidRPr="00D923F3" w:rsidRDefault="00AF44D9" w:rsidP="00AF44D9">
      <w:pPr>
        <w:pStyle w:val="Nagwek1"/>
        <w:spacing w:line="360" w:lineRule="auto"/>
        <w:rPr>
          <w:rFonts w:ascii="Century Gothic" w:hAnsi="Century Gothic" w:cs="Arial"/>
          <w:b w:val="0"/>
          <w:sz w:val="20"/>
          <w:szCs w:val="20"/>
        </w:rPr>
      </w:pPr>
    </w:p>
    <w:p w14:paraId="2C6EDEC4" w14:textId="60B45777" w:rsidR="00AF44D9" w:rsidRPr="00D923F3" w:rsidRDefault="00AF44D9" w:rsidP="0034027F">
      <w:pPr>
        <w:pStyle w:val="Nagwek1"/>
        <w:spacing w:line="360" w:lineRule="auto"/>
        <w:jc w:val="center"/>
        <w:rPr>
          <w:rFonts w:ascii="Verdana" w:hAnsi="Verdana" w:cs="Arial"/>
          <w:b w:val="0"/>
          <w:sz w:val="20"/>
          <w:szCs w:val="20"/>
        </w:rPr>
      </w:pPr>
      <w:r w:rsidRPr="00D923F3">
        <w:rPr>
          <w:rFonts w:ascii="Verdana" w:hAnsi="Verdana" w:cs="Arial"/>
          <w:b w:val="0"/>
          <w:sz w:val="20"/>
          <w:szCs w:val="20"/>
        </w:rPr>
        <w:t>Deklaracja wyboru wariantu opłaty rocznej</w:t>
      </w:r>
    </w:p>
    <w:p w14:paraId="3464C797" w14:textId="77777777" w:rsidR="00AF44D9" w:rsidRPr="00D923F3" w:rsidRDefault="00AF44D9" w:rsidP="00AF44D9">
      <w:pPr>
        <w:spacing w:line="360" w:lineRule="auto"/>
        <w:ind w:left="426"/>
        <w:jc w:val="center"/>
        <w:rPr>
          <w:rFonts w:ascii="Verdana" w:hAnsi="Verdana" w:cs="Century Gothic"/>
          <w:bCs/>
          <w:sz w:val="20"/>
          <w:szCs w:val="20"/>
        </w:rPr>
      </w:pPr>
      <w:r w:rsidRPr="00D923F3">
        <w:rPr>
          <w:rFonts w:ascii="Verdana" w:hAnsi="Verdana" w:cs="Arial"/>
          <w:bCs/>
          <w:sz w:val="20"/>
          <w:szCs w:val="20"/>
        </w:rPr>
        <w:t xml:space="preserve">za udział w rynkach, </w:t>
      </w:r>
      <w:r w:rsidRPr="00D923F3">
        <w:rPr>
          <w:rFonts w:ascii="Verdana" w:hAnsi="Verdana" w:cs="Century Gothic"/>
          <w:bCs/>
          <w:sz w:val="20"/>
          <w:szCs w:val="20"/>
        </w:rPr>
        <w:t>których przedmiotem obrotu jest energia elektryczna</w:t>
      </w:r>
    </w:p>
    <w:p w14:paraId="1949C326" w14:textId="77777777" w:rsidR="00AF44D9" w:rsidRPr="00D923F3" w:rsidRDefault="00AF44D9" w:rsidP="00AF44D9">
      <w:pPr>
        <w:rPr>
          <w:rFonts w:ascii="Verdana" w:hAnsi="Verdana" w:cs="Arial"/>
          <w:sz w:val="20"/>
          <w:szCs w:val="20"/>
        </w:rPr>
      </w:pPr>
    </w:p>
    <w:p w14:paraId="3DD053BC" w14:textId="77777777" w:rsidR="00AF44D9" w:rsidRPr="00D923F3" w:rsidRDefault="00AF44D9" w:rsidP="00AF44D9">
      <w:pPr>
        <w:rPr>
          <w:rFonts w:ascii="Verdana" w:hAnsi="Verdana" w:cs="Arial"/>
          <w:sz w:val="20"/>
          <w:szCs w:val="20"/>
        </w:rPr>
      </w:pPr>
      <w:r w:rsidRPr="00D923F3">
        <w:rPr>
          <w:rFonts w:ascii="Verdana" w:hAnsi="Verdana" w:cs="Arial"/>
          <w:sz w:val="20"/>
          <w:szCs w:val="20"/>
        </w:rPr>
        <w:t>Zgodnie z Regulaminem Giełdowej Izby Rozrachunkowej (rynek towarowy) Członek Giełdowej Izby Rozrachunkowej</w:t>
      </w:r>
    </w:p>
    <w:p w14:paraId="7C291F59" w14:textId="77777777" w:rsidR="00AF44D9" w:rsidRPr="00D923F3" w:rsidRDefault="00AF44D9" w:rsidP="00AF44D9">
      <w:pPr>
        <w:rPr>
          <w:rFonts w:ascii="Verdana" w:hAnsi="Verdana" w:cs="Arial"/>
          <w:sz w:val="20"/>
          <w:szCs w:val="20"/>
        </w:rPr>
      </w:pPr>
      <w:r w:rsidRPr="00D923F3">
        <w:rPr>
          <w:rFonts w:ascii="Verdana" w:hAnsi="Verdana" w:cs="Arial"/>
          <w:sz w:val="20"/>
          <w:szCs w:val="20"/>
        </w:rPr>
        <w:t>..................................................................................................</w:t>
      </w:r>
    </w:p>
    <w:p w14:paraId="50A4812F" w14:textId="77777777" w:rsidR="00AF44D9" w:rsidRDefault="00AF44D9" w:rsidP="00AF44D9">
      <w:pPr>
        <w:spacing w:after="0" w:line="360" w:lineRule="auto"/>
        <w:ind w:left="1416" w:firstLine="708"/>
        <w:rPr>
          <w:rFonts w:ascii="Verdana" w:hAnsi="Verdana" w:cs="Arial"/>
          <w:sz w:val="20"/>
          <w:szCs w:val="20"/>
        </w:rPr>
      </w:pPr>
      <w:r w:rsidRPr="00357990">
        <w:rPr>
          <w:rFonts w:ascii="Verdana" w:hAnsi="Verdana" w:cs="Arial"/>
          <w:sz w:val="20"/>
          <w:szCs w:val="20"/>
        </w:rPr>
        <w:t>(nazwa Członka)</w:t>
      </w:r>
    </w:p>
    <w:p w14:paraId="51FCB89F" w14:textId="77777777" w:rsidR="00AF44D9" w:rsidRPr="00357990" w:rsidRDefault="00AF44D9" w:rsidP="00AF44D9">
      <w:pPr>
        <w:spacing w:after="0" w:line="360" w:lineRule="auto"/>
        <w:ind w:left="1416" w:firstLine="708"/>
        <w:rPr>
          <w:rFonts w:ascii="Verdana" w:hAnsi="Verdana" w:cs="Arial"/>
          <w:sz w:val="20"/>
          <w:szCs w:val="20"/>
        </w:rPr>
      </w:pPr>
    </w:p>
    <w:p w14:paraId="67438FB7" w14:textId="77777777" w:rsidR="00AF44D9" w:rsidRPr="00D923F3" w:rsidRDefault="00AF44D9" w:rsidP="00AF44D9">
      <w:pPr>
        <w:pStyle w:val="Nagwek1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D923F3">
        <w:rPr>
          <w:rFonts w:ascii="Verdana" w:hAnsi="Verdana" w:cs="Arial"/>
          <w:b w:val="0"/>
          <w:sz w:val="20"/>
          <w:szCs w:val="20"/>
        </w:rPr>
        <w:t xml:space="preserve">dokonuje wyboru następującego wariantu opłaty rocznej, </w:t>
      </w:r>
      <w:r w:rsidRPr="00D923F3">
        <w:rPr>
          <w:rFonts w:ascii="Verdana" w:hAnsi="Verdana" w:cs="Arial"/>
          <w:b w:val="0"/>
          <w:bCs w:val="0"/>
          <w:sz w:val="20"/>
          <w:szCs w:val="20"/>
        </w:rPr>
        <w:t xml:space="preserve">za udział w rynkach, </w:t>
      </w:r>
      <w:r w:rsidRPr="00D923F3">
        <w:rPr>
          <w:rFonts w:ascii="Verdana" w:hAnsi="Verdana" w:cs="Century Gothic"/>
          <w:b w:val="0"/>
          <w:sz w:val="20"/>
          <w:szCs w:val="20"/>
        </w:rPr>
        <w:t>których przedmiotem obrotu jest energia elektryczna na</w:t>
      </w:r>
      <w:r w:rsidRPr="00D923F3">
        <w:rPr>
          <w:rFonts w:ascii="Verdana" w:hAnsi="Verdana" w:cs="Arial"/>
          <w:b w:val="0"/>
          <w:sz w:val="20"/>
          <w:szCs w:val="20"/>
        </w:rPr>
        <w:t xml:space="preserve"> rok </w:t>
      </w:r>
      <w:r w:rsidRPr="00D923F3">
        <w:rPr>
          <w:rFonts w:ascii="Verdana" w:hAnsi="Verdana" w:cs="Arial"/>
          <w:sz w:val="20"/>
          <w:szCs w:val="20"/>
        </w:rPr>
        <w:t>20</w:t>
      </w:r>
      <w:r>
        <w:rPr>
          <w:rFonts w:ascii="Verdana" w:hAnsi="Verdana" w:cs="Arial"/>
          <w:sz w:val="20"/>
          <w:szCs w:val="20"/>
        </w:rPr>
        <w:t>23</w:t>
      </w:r>
      <w:r w:rsidRPr="00D923F3">
        <w:rPr>
          <w:rFonts w:ascii="Verdana" w:hAnsi="Verdana" w:cs="Arial"/>
          <w:b w:val="0"/>
          <w:sz w:val="20"/>
          <w:szCs w:val="20"/>
        </w:rPr>
        <w:t>:</w:t>
      </w:r>
    </w:p>
    <w:p w14:paraId="25ED4529" w14:textId="77777777" w:rsidR="00AF44D9" w:rsidRPr="00D923F3" w:rsidRDefault="00AF44D9" w:rsidP="00AF44D9">
      <w:pPr>
        <w:rPr>
          <w:rFonts w:ascii="Verdana" w:hAnsi="Verdana" w:cs="Arial"/>
          <w:i/>
          <w:iCs/>
          <w:sz w:val="20"/>
          <w:szCs w:val="20"/>
        </w:rPr>
      </w:pPr>
    </w:p>
    <w:p w14:paraId="1A82FC08" w14:textId="77777777" w:rsidR="00AF44D9" w:rsidRPr="00D923F3" w:rsidRDefault="00AF44D9" w:rsidP="00AF44D9">
      <w:pPr>
        <w:rPr>
          <w:rFonts w:ascii="Verdana" w:hAnsi="Verdana" w:cs="Arial"/>
          <w:i/>
          <w:iCs/>
          <w:sz w:val="20"/>
          <w:szCs w:val="20"/>
        </w:rPr>
      </w:pPr>
      <w:r w:rsidRPr="00D923F3">
        <w:rPr>
          <w:rFonts w:ascii="Verdana" w:hAnsi="Verdana" w:cs="Arial"/>
          <w:i/>
          <w:iCs/>
          <w:sz w:val="20"/>
          <w:szCs w:val="20"/>
        </w:rPr>
        <w:t>/Proszę dokonać wyboru wariantu poprzez wstawienie znaku „X”/</w:t>
      </w:r>
    </w:p>
    <w:p w14:paraId="2E0B72FC" w14:textId="77777777" w:rsidR="00AF44D9" w:rsidRPr="00D923F3" w:rsidRDefault="00AF44D9" w:rsidP="00AF44D9">
      <w:pPr>
        <w:rPr>
          <w:rFonts w:ascii="Verdana" w:hAnsi="Verdana" w:cs="Arial"/>
          <w:sz w:val="20"/>
          <w:szCs w:val="20"/>
        </w:rPr>
      </w:pPr>
      <w:r w:rsidRPr="00D923F3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28430" wp14:editId="1DE60E90">
                <wp:simplePos x="0" y="0"/>
                <wp:positionH relativeFrom="column">
                  <wp:posOffset>0</wp:posOffset>
                </wp:positionH>
                <wp:positionV relativeFrom="paragraph">
                  <wp:posOffset>255270</wp:posOffset>
                </wp:positionV>
                <wp:extent cx="457200" cy="342900"/>
                <wp:effectExtent l="10795" t="12065" r="825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E421C" id="Rectangle 2" o:spid="_x0000_s1026" style="position:absolute;margin-left:0;margin-top:20.1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"/>
            </w:pict>
          </mc:Fallback>
        </mc:AlternateContent>
      </w:r>
    </w:p>
    <w:p w14:paraId="0846EA3E" w14:textId="77777777" w:rsidR="00AF44D9" w:rsidRPr="00D923F3" w:rsidRDefault="00AF44D9" w:rsidP="00AF44D9">
      <w:pPr>
        <w:ind w:left="708"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Wariant I     opłata roczna: </w:t>
      </w:r>
      <w:r w:rsidRPr="00D923F3">
        <w:rPr>
          <w:rFonts w:ascii="Verdana" w:hAnsi="Verdana" w:cs="Arial"/>
          <w:sz w:val="20"/>
          <w:szCs w:val="20"/>
        </w:rPr>
        <w:t>40.000 PLN *</w:t>
      </w:r>
    </w:p>
    <w:p w14:paraId="239504F2" w14:textId="77777777" w:rsidR="00AF44D9" w:rsidRPr="00D923F3" w:rsidRDefault="00AF44D9" w:rsidP="00AF44D9">
      <w:pPr>
        <w:ind w:left="708" w:firstLine="708"/>
        <w:rPr>
          <w:rFonts w:ascii="Verdana" w:hAnsi="Verdana" w:cs="Arial"/>
          <w:sz w:val="20"/>
          <w:szCs w:val="20"/>
        </w:rPr>
      </w:pPr>
      <w:r w:rsidRPr="00D923F3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97E16" wp14:editId="55F6C850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457200" cy="342900"/>
                <wp:effectExtent l="10795" t="5715" r="825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EDF69" id="Rectangle 3" o:spid="_x0000_s1026" style="position:absolute;margin-left:0;margin-top:18.9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"/>
            </w:pict>
          </mc:Fallback>
        </mc:AlternateContent>
      </w:r>
      <w:r w:rsidRPr="00D923F3">
        <w:rPr>
          <w:rFonts w:ascii="Verdana" w:hAnsi="Verdana" w:cs="Arial"/>
          <w:sz w:val="20"/>
          <w:szCs w:val="20"/>
        </w:rPr>
        <w:tab/>
      </w:r>
      <w:r w:rsidRPr="00D923F3">
        <w:rPr>
          <w:rFonts w:ascii="Verdana" w:hAnsi="Verdana" w:cs="Arial"/>
          <w:sz w:val="20"/>
          <w:szCs w:val="20"/>
        </w:rPr>
        <w:tab/>
      </w:r>
    </w:p>
    <w:p w14:paraId="26EB8923" w14:textId="77777777" w:rsidR="00AF44D9" w:rsidRPr="00D923F3" w:rsidRDefault="00AF44D9" w:rsidP="00AF44D9">
      <w:pPr>
        <w:ind w:left="708"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Wariant II </w:t>
      </w:r>
      <w:r>
        <w:rPr>
          <w:rFonts w:ascii="Verdana" w:hAnsi="Verdana" w:cs="Arial"/>
          <w:sz w:val="20"/>
          <w:szCs w:val="20"/>
        </w:rPr>
        <w:tab/>
        <w:t xml:space="preserve">opłata roczna:  </w:t>
      </w:r>
      <w:r w:rsidRPr="00D923F3">
        <w:rPr>
          <w:rFonts w:ascii="Verdana" w:hAnsi="Verdana" w:cs="Arial"/>
          <w:sz w:val="20"/>
          <w:szCs w:val="20"/>
        </w:rPr>
        <w:t>20.000 PLN *</w:t>
      </w:r>
    </w:p>
    <w:p w14:paraId="34F8D9A9" w14:textId="77777777" w:rsidR="00AF44D9" w:rsidRPr="00D923F3" w:rsidRDefault="00AF44D9" w:rsidP="00AF44D9">
      <w:pPr>
        <w:ind w:left="708" w:firstLine="708"/>
        <w:rPr>
          <w:rFonts w:ascii="Verdana" w:hAnsi="Verdana" w:cs="Arial"/>
          <w:sz w:val="20"/>
          <w:szCs w:val="20"/>
        </w:rPr>
      </w:pPr>
      <w:r w:rsidRPr="00D923F3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F9959" wp14:editId="0F5AE7F1">
                <wp:simplePos x="0" y="0"/>
                <wp:positionH relativeFrom="column">
                  <wp:posOffset>0</wp:posOffset>
                </wp:positionH>
                <wp:positionV relativeFrom="paragraph">
                  <wp:posOffset>257810</wp:posOffset>
                </wp:positionV>
                <wp:extent cx="457200" cy="342900"/>
                <wp:effectExtent l="10795" t="13335" r="8255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50E38" id="Rectangle 4" o:spid="_x0000_s1026" style="position:absolute;margin-left:0;margin-top:20.3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"/>
            </w:pict>
          </mc:Fallback>
        </mc:AlternateContent>
      </w:r>
      <w:r w:rsidRPr="00D923F3">
        <w:rPr>
          <w:rFonts w:ascii="Verdana" w:hAnsi="Verdana" w:cs="Arial"/>
          <w:sz w:val="20"/>
          <w:szCs w:val="20"/>
        </w:rPr>
        <w:tab/>
      </w:r>
      <w:r w:rsidRPr="00D923F3">
        <w:rPr>
          <w:rFonts w:ascii="Verdana" w:hAnsi="Verdana" w:cs="Arial"/>
          <w:sz w:val="20"/>
          <w:szCs w:val="20"/>
        </w:rPr>
        <w:tab/>
      </w:r>
    </w:p>
    <w:p w14:paraId="49C2E8FC" w14:textId="77777777" w:rsidR="00AF44D9" w:rsidRPr="00D923F3" w:rsidRDefault="00AF44D9" w:rsidP="00AF44D9">
      <w:pPr>
        <w:ind w:left="708" w:firstLine="708"/>
        <w:rPr>
          <w:rFonts w:ascii="Verdana" w:hAnsi="Verdana" w:cs="Arial"/>
          <w:sz w:val="20"/>
          <w:szCs w:val="20"/>
        </w:rPr>
      </w:pPr>
      <w:r w:rsidRPr="00D923F3">
        <w:rPr>
          <w:rFonts w:ascii="Verdana" w:hAnsi="Verdana" w:cs="Arial"/>
          <w:sz w:val="20"/>
          <w:szCs w:val="20"/>
        </w:rPr>
        <w:t>Wariant III</w:t>
      </w:r>
      <w:r w:rsidRPr="00D923F3">
        <w:rPr>
          <w:rFonts w:ascii="Verdana" w:hAnsi="Verdana" w:cs="Arial"/>
          <w:sz w:val="20"/>
          <w:szCs w:val="20"/>
        </w:rPr>
        <w:tab/>
        <w:t>opłat</w:t>
      </w:r>
      <w:r>
        <w:rPr>
          <w:rFonts w:ascii="Verdana" w:hAnsi="Verdana" w:cs="Arial"/>
          <w:sz w:val="20"/>
          <w:szCs w:val="20"/>
        </w:rPr>
        <w:t>a</w:t>
      </w:r>
      <w:r w:rsidRPr="00D923F3">
        <w:rPr>
          <w:rFonts w:ascii="Verdana" w:hAnsi="Verdana" w:cs="Arial"/>
          <w:sz w:val="20"/>
          <w:szCs w:val="20"/>
        </w:rPr>
        <w:t xml:space="preserve"> roczn</w:t>
      </w:r>
      <w:r>
        <w:rPr>
          <w:rFonts w:ascii="Verdana" w:hAnsi="Verdana" w:cs="Arial"/>
          <w:sz w:val="20"/>
          <w:szCs w:val="20"/>
        </w:rPr>
        <w:t>a</w:t>
      </w:r>
      <w:r w:rsidRPr="00D923F3">
        <w:rPr>
          <w:rFonts w:ascii="Verdana" w:hAnsi="Verdana" w:cs="Arial"/>
          <w:sz w:val="20"/>
          <w:szCs w:val="20"/>
        </w:rPr>
        <w:t>:  400 PLN *</w:t>
      </w:r>
    </w:p>
    <w:p w14:paraId="5570D50D" w14:textId="77777777" w:rsidR="00AF44D9" w:rsidRPr="00D923F3" w:rsidRDefault="00AF44D9" w:rsidP="00AF44D9">
      <w:pPr>
        <w:ind w:left="3936"/>
        <w:rPr>
          <w:rFonts w:ascii="Verdana" w:hAnsi="Verdana" w:cs="Arial"/>
          <w:sz w:val="20"/>
          <w:szCs w:val="20"/>
        </w:rPr>
      </w:pPr>
    </w:p>
    <w:p w14:paraId="64AA34D4" w14:textId="77777777" w:rsidR="00AF44D9" w:rsidRPr="00D923F3" w:rsidRDefault="00AF44D9" w:rsidP="00AF44D9">
      <w:pPr>
        <w:rPr>
          <w:rFonts w:ascii="Verdana" w:hAnsi="Verdana" w:cs="Arial"/>
          <w:sz w:val="20"/>
          <w:szCs w:val="20"/>
        </w:rPr>
      </w:pPr>
      <w:r w:rsidRPr="00D923F3">
        <w:rPr>
          <w:rFonts w:ascii="Verdana" w:hAnsi="Verdana" w:cs="Arial"/>
          <w:sz w:val="20"/>
          <w:szCs w:val="20"/>
        </w:rPr>
        <w:t>* Podane stawki opłat rocznych są kwotami NETTO, do których zostanie doliczony podatek VAT według stawki obowiązującej w dniu wystawienia faktury</w:t>
      </w:r>
    </w:p>
    <w:p w14:paraId="70B99270" w14:textId="77777777" w:rsidR="00AF44D9" w:rsidRPr="00D923F3" w:rsidRDefault="00AF44D9" w:rsidP="00AF44D9">
      <w:pPr>
        <w:ind w:left="3936" w:firstLine="312"/>
        <w:rPr>
          <w:rFonts w:ascii="Verdana" w:hAnsi="Verdana" w:cs="Arial"/>
          <w:sz w:val="20"/>
          <w:szCs w:val="20"/>
        </w:rPr>
      </w:pPr>
      <w:r w:rsidRPr="00D923F3">
        <w:rPr>
          <w:rFonts w:ascii="Verdana" w:hAnsi="Verdana" w:cs="Arial"/>
          <w:sz w:val="20"/>
          <w:szCs w:val="20"/>
        </w:rPr>
        <w:t>…......................................................................</w:t>
      </w:r>
    </w:p>
    <w:p w14:paraId="1A33C255" w14:textId="77777777" w:rsidR="00AF44D9" w:rsidRPr="00F732D4" w:rsidRDefault="00AF44D9" w:rsidP="00AF44D9">
      <w:pPr>
        <w:ind w:left="4332" w:firstLine="624"/>
        <w:rPr>
          <w:rFonts w:ascii="Verdana" w:hAnsi="Verdana" w:cs="Arial"/>
          <w:i/>
          <w:sz w:val="20"/>
          <w:szCs w:val="20"/>
        </w:rPr>
      </w:pPr>
      <w:r w:rsidRPr="00D923F3">
        <w:rPr>
          <w:rFonts w:ascii="Verdana" w:hAnsi="Verdana" w:cs="Arial"/>
          <w:i/>
          <w:sz w:val="20"/>
          <w:szCs w:val="20"/>
        </w:rPr>
        <w:t>/data oraz podpisy osób uprawnionych/</w:t>
      </w:r>
    </w:p>
    <w:p w14:paraId="4EB3033B" w14:textId="77777777" w:rsidR="00AF44D9" w:rsidRDefault="00AF44D9" w:rsidP="00AF44D9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</w:rPr>
      </w:pPr>
    </w:p>
    <w:p w14:paraId="448FCBCB" w14:textId="77777777" w:rsidR="00AF44D9" w:rsidRDefault="00AF44D9" w:rsidP="00AF44D9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</w:rPr>
      </w:pPr>
    </w:p>
    <w:p w14:paraId="5B8A1106" w14:textId="77777777" w:rsidR="00AF44D9" w:rsidRDefault="00AF44D9" w:rsidP="00AF44D9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</w:rPr>
      </w:pPr>
    </w:p>
    <w:p w14:paraId="5ABBEAB2" w14:textId="77777777" w:rsidR="00AF44D9" w:rsidRPr="00606C13" w:rsidRDefault="00AF44D9" w:rsidP="00AF44D9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  <w:u w:val="single"/>
        </w:rPr>
      </w:pPr>
      <w:r w:rsidRPr="00606C13">
        <w:rPr>
          <w:rFonts w:ascii="Verdana" w:hAnsi="Verdana" w:cs="Arial"/>
          <w:b/>
          <w:sz w:val="16"/>
          <w:szCs w:val="16"/>
          <w:u w:val="single"/>
        </w:rPr>
        <w:t>Uwaga:</w:t>
      </w:r>
    </w:p>
    <w:p w14:paraId="19F2293D" w14:textId="50577ECD" w:rsidR="00FD5056" w:rsidRPr="00431B8C" w:rsidRDefault="00AF44D9" w:rsidP="00431B8C">
      <w:pPr>
        <w:spacing w:after="0" w:line="360" w:lineRule="auto"/>
        <w:jc w:val="both"/>
        <w:rPr>
          <w:rFonts w:ascii="Verdana" w:hAnsi="Verdana" w:cs="Calibri"/>
          <w:b/>
          <w:bCs/>
          <w:color w:val="555555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Deklarację opatrzoną podpisem kwalifikowanym, kopię deklaracji podpisanej tradycyjnie </w:t>
      </w:r>
      <w:r w:rsidRPr="00907B1B">
        <w:rPr>
          <w:rFonts w:ascii="Verdana" w:hAnsi="Verdana" w:cs="Arial"/>
          <w:sz w:val="16"/>
          <w:szCs w:val="16"/>
        </w:rPr>
        <w:t xml:space="preserve">prosimy przesłać na adres </w:t>
      </w:r>
      <w:hyperlink r:id="rId8" w:history="1">
        <w:r w:rsidRPr="00907B1B">
          <w:rPr>
            <w:rStyle w:val="Hipercze"/>
            <w:rFonts w:ascii="Verdana" w:hAnsi="Verdana"/>
            <w:sz w:val="16"/>
            <w:szCs w:val="16"/>
          </w:rPr>
          <w:t>biuro@irgit.pl</w:t>
        </w:r>
      </w:hyperlink>
      <w:r w:rsidRPr="00907B1B">
        <w:rPr>
          <w:rFonts w:ascii="Verdana" w:hAnsi="Verdana"/>
          <w:sz w:val="16"/>
          <w:szCs w:val="16"/>
        </w:rPr>
        <w:t xml:space="preserve"> </w:t>
      </w:r>
      <w:r w:rsidRPr="00907B1B">
        <w:rPr>
          <w:rFonts w:ascii="Verdana" w:hAnsi="Verdana" w:cs="Arial"/>
          <w:sz w:val="16"/>
          <w:szCs w:val="16"/>
        </w:rPr>
        <w:t>najpóźniej do dnia</w:t>
      </w:r>
      <w:r>
        <w:rPr>
          <w:rFonts w:ascii="Verdana" w:hAnsi="Verdana" w:cs="Arial"/>
          <w:sz w:val="16"/>
          <w:szCs w:val="16"/>
        </w:rPr>
        <w:t xml:space="preserve"> </w:t>
      </w:r>
      <w:r w:rsidRPr="00907B1B">
        <w:rPr>
          <w:rFonts w:ascii="Verdana" w:hAnsi="Verdana" w:cs="Arial"/>
          <w:b/>
          <w:sz w:val="16"/>
          <w:szCs w:val="16"/>
        </w:rPr>
        <w:t>1</w:t>
      </w:r>
      <w:r w:rsidR="00431B8C">
        <w:rPr>
          <w:rFonts w:ascii="Verdana" w:hAnsi="Verdana" w:cs="Arial"/>
          <w:b/>
          <w:sz w:val="16"/>
          <w:szCs w:val="16"/>
        </w:rPr>
        <w:t>9</w:t>
      </w:r>
      <w:r w:rsidRPr="00907B1B">
        <w:rPr>
          <w:rFonts w:ascii="Verdana" w:hAnsi="Verdana" w:cs="Arial"/>
          <w:b/>
          <w:sz w:val="16"/>
          <w:szCs w:val="16"/>
        </w:rPr>
        <w:t xml:space="preserve"> grudnia 2022 roku.</w:t>
      </w:r>
      <w:r>
        <w:rPr>
          <w:rFonts w:ascii="Verdana" w:hAnsi="Verdana"/>
          <w:sz w:val="16"/>
          <w:szCs w:val="16"/>
        </w:rPr>
        <w:t xml:space="preserve"> Dokument</w:t>
      </w:r>
      <w:r w:rsidR="0099334D">
        <w:rPr>
          <w:rFonts w:ascii="Verdana" w:hAnsi="Verdana"/>
          <w:sz w:val="16"/>
          <w:szCs w:val="16"/>
        </w:rPr>
        <w:t>y</w:t>
      </w:r>
      <w:r>
        <w:rPr>
          <w:rFonts w:ascii="Verdana" w:hAnsi="Verdana"/>
          <w:sz w:val="16"/>
          <w:szCs w:val="16"/>
        </w:rPr>
        <w:t xml:space="preserve"> w wersji papierowej prosimy przesłać na adres </w:t>
      </w:r>
      <w:r>
        <w:rPr>
          <w:rFonts w:ascii="Verdana" w:hAnsi="Verdana"/>
          <w:sz w:val="16"/>
          <w:szCs w:val="16"/>
        </w:rPr>
        <w:br/>
        <w:t>IRGiT S.A., ul. Książęca 4, 00-498 Warszawa.</w:t>
      </w:r>
    </w:p>
    <w:sectPr w:rsidR="00FD5056" w:rsidRPr="00431B8C" w:rsidSect="00465227">
      <w:headerReference w:type="default" r:id="rId9"/>
      <w:footerReference w:type="default" r:id="rId10"/>
      <w:pgSz w:w="11906" w:h="16838" w:code="9"/>
      <w:pgMar w:top="1134" w:right="1133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B8C1" w14:textId="77777777" w:rsidR="00882CB4" w:rsidRDefault="00882CB4" w:rsidP="008A1A7F">
      <w:pPr>
        <w:spacing w:after="0" w:line="240" w:lineRule="auto"/>
      </w:pPr>
      <w:r>
        <w:separator/>
      </w:r>
    </w:p>
  </w:endnote>
  <w:endnote w:type="continuationSeparator" w:id="0">
    <w:p w14:paraId="07DDE592" w14:textId="77777777" w:rsidR="00882CB4" w:rsidRDefault="00882CB4" w:rsidP="008A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821B" w14:textId="7723569A" w:rsidR="00DB28A4" w:rsidRPr="00AD040B" w:rsidRDefault="00DB28A4" w:rsidP="002E59DE">
    <w:pPr>
      <w:pStyle w:val="Stopka"/>
      <w:tabs>
        <w:tab w:val="clear" w:pos="4513"/>
        <w:tab w:val="clear" w:pos="9026"/>
        <w:tab w:val="left" w:pos="975"/>
      </w:tabs>
      <w:jc w:val="both"/>
      <w:rPr>
        <w:rFonts w:ascii="Century Gothic" w:hAnsi="Century Gothic"/>
        <w:color w:val="B11F60"/>
        <w:sz w:val="13"/>
        <w:szCs w:val="13"/>
      </w:rPr>
    </w:pPr>
  </w:p>
  <w:p w14:paraId="0E0A1B15" w14:textId="77777777" w:rsidR="00DB28A4" w:rsidRDefault="00DB28A4" w:rsidP="002A6416">
    <w:pPr>
      <w:pStyle w:val="Stopka"/>
      <w:jc w:val="both"/>
      <w:rPr>
        <w:rFonts w:ascii="Century Gothic" w:hAnsi="Century Gothic"/>
        <w:color w:val="B11F60"/>
        <w:sz w:val="13"/>
        <w:szCs w:val="13"/>
      </w:rPr>
    </w:pPr>
  </w:p>
  <w:p w14:paraId="34BD9CDE" w14:textId="77777777" w:rsidR="00DB28A4" w:rsidRPr="001B7420" w:rsidRDefault="004C2694" w:rsidP="00AD040B">
    <w:pPr>
      <w:pStyle w:val="Stopka"/>
      <w:jc w:val="center"/>
      <w:rPr>
        <w:rFonts w:ascii="Century Gothic" w:hAnsi="Century Gothic"/>
        <w:color w:val="B10058"/>
        <w:sz w:val="13"/>
        <w:szCs w:val="13"/>
      </w:rPr>
    </w:pPr>
    <w:r w:rsidRPr="00671266">
      <w:rPr>
        <w:rFonts w:ascii="Century Gothic" w:hAnsi="Century Gothic"/>
        <w:color w:val="B10058"/>
        <w:sz w:val="13"/>
        <w:szCs w:val="13"/>
      </w:rPr>
      <w:t xml:space="preserve">Izba Rozliczeniowa Giełd Towarowych S.A., </w:t>
    </w:r>
    <w:r w:rsidR="004C0246">
      <w:rPr>
        <w:rFonts w:ascii="Century Gothic" w:hAnsi="Century Gothic"/>
        <w:color w:val="B10058"/>
        <w:sz w:val="13"/>
        <w:szCs w:val="13"/>
      </w:rPr>
      <w:t>00-498 Warszawa, ul. Książęca 4 (wejście D)</w:t>
    </w:r>
    <w:r w:rsidR="00DB28A4" w:rsidRPr="001B7420">
      <w:rPr>
        <w:rFonts w:ascii="Century Gothic" w:hAnsi="Century Gothic"/>
        <w:color w:val="B10058"/>
        <w:sz w:val="13"/>
        <w:szCs w:val="13"/>
      </w:rPr>
      <w:t>, NIP: 525-244-16-34, REGON:141660448</w:t>
    </w:r>
    <w:r w:rsidR="00DB28A4" w:rsidRPr="001B7420">
      <w:rPr>
        <w:rFonts w:ascii="Century Gothic" w:hAnsi="Century Gothic"/>
        <w:color w:val="B10058"/>
        <w:sz w:val="13"/>
        <w:szCs w:val="13"/>
      </w:rPr>
      <w:br/>
      <w:t>KRS 0000321809, Sad Rejonowy dla m.st. Warszawy, XII Wydział Gospo</w:t>
    </w:r>
    <w:r w:rsidR="001B7420" w:rsidRPr="001B7420">
      <w:rPr>
        <w:rFonts w:ascii="Century Gothic" w:hAnsi="Century Gothic"/>
        <w:color w:val="B10058"/>
        <w:sz w:val="13"/>
        <w:szCs w:val="13"/>
      </w:rPr>
      <w:t>darczy dla Krajowego Rejestru Są</w:t>
    </w:r>
    <w:r w:rsidR="006A432B">
      <w:rPr>
        <w:rFonts w:ascii="Century Gothic" w:hAnsi="Century Gothic"/>
        <w:color w:val="B10058"/>
        <w:sz w:val="13"/>
        <w:szCs w:val="13"/>
      </w:rPr>
      <w:t>dowego, Kapitał z</w:t>
    </w:r>
    <w:r w:rsidR="00DB28A4" w:rsidRPr="001B7420">
      <w:rPr>
        <w:rFonts w:ascii="Century Gothic" w:hAnsi="Century Gothic"/>
        <w:color w:val="B10058"/>
        <w:sz w:val="13"/>
        <w:szCs w:val="13"/>
      </w:rPr>
      <w:t>akładowy 44.805.000 PLN</w:t>
    </w:r>
  </w:p>
  <w:p w14:paraId="6937B8E1" w14:textId="77777777" w:rsidR="00DB28A4" w:rsidRPr="001B7420" w:rsidRDefault="0099334D" w:rsidP="0016793A">
    <w:pPr>
      <w:pStyle w:val="Stopka"/>
      <w:jc w:val="right"/>
      <w:rPr>
        <w:rFonts w:ascii="Verdana" w:hAnsi="Verdana"/>
        <w:color w:val="B10058"/>
        <w:sz w:val="16"/>
        <w:szCs w:val="16"/>
      </w:rPr>
    </w:pPr>
    <w:sdt>
      <w:sdtPr>
        <w:rPr>
          <w:rFonts w:ascii="Verdana" w:hAnsi="Verdana"/>
          <w:color w:val="B10058"/>
          <w:sz w:val="16"/>
          <w:szCs w:val="16"/>
        </w:rPr>
        <w:id w:val="9468997"/>
        <w:docPartObj>
          <w:docPartGallery w:val="Page Numbers (Bottom of Page)"/>
          <w:docPartUnique/>
        </w:docPartObj>
      </w:sdtPr>
      <w:sdtEndPr/>
      <w:sdtContent>
        <w:r w:rsidR="00F74125" w:rsidRPr="001B7420">
          <w:rPr>
            <w:rFonts w:ascii="Verdana" w:hAnsi="Verdana"/>
            <w:color w:val="B10058"/>
            <w:sz w:val="16"/>
            <w:szCs w:val="16"/>
          </w:rPr>
          <w:fldChar w:fldCharType="begin"/>
        </w:r>
        <w:r w:rsidR="00DB28A4" w:rsidRPr="001B7420">
          <w:rPr>
            <w:rFonts w:ascii="Verdana" w:hAnsi="Verdana"/>
            <w:color w:val="B10058"/>
            <w:sz w:val="16"/>
            <w:szCs w:val="16"/>
          </w:rPr>
          <w:instrText xml:space="preserve"> PAGE  \* Arabic  \* MERGEFORMAT </w:instrText>
        </w:r>
        <w:r w:rsidR="00F74125" w:rsidRPr="001B7420">
          <w:rPr>
            <w:rFonts w:ascii="Verdana" w:hAnsi="Verdana"/>
            <w:color w:val="B10058"/>
            <w:sz w:val="16"/>
            <w:szCs w:val="16"/>
          </w:rPr>
          <w:fldChar w:fldCharType="separate"/>
        </w:r>
        <w:r w:rsidR="00704EBE">
          <w:rPr>
            <w:rFonts w:ascii="Verdana" w:hAnsi="Verdana"/>
            <w:noProof/>
            <w:color w:val="B10058"/>
            <w:sz w:val="16"/>
            <w:szCs w:val="16"/>
          </w:rPr>
          <w:t>1</w:t>
        </w:r>
        <w:r w:rsidR="00F74125" w:rsidRPr="001B7420">
          <w:rPr>
            <w:rFonts w:ascii="Verdana" w:hAnsi="Verdana"/>
            <w:color w:val="B10058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89CD3" w14:textId="77777777" w:rsidR="00882CB4" w:rsidRDefault="00882CB4" w:rsidP="008A1A7F">
      <w:pPr>
        <w:spacing w:after="0" w:line="240" w:lineRule="auto"/>
      </w:pPr>
      <w:r>
        <w:separator/>
      </w:r>
    </w:p>
  </w:footnote>
  <w:footnote w:type="continuationSeparator" w:id="0">
    <w:p w14:paraId="64D4A32D" w14:textId="77777777" w:rsidR="00882CB4" w:rsidRDefault="00882CB4" w:rsidP="008A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86BAF" w14:textId="2EC91E9A" w:rsidR="00DB28A4" w:rsidRDefault="005D5FDA" w:rsidP="00032119">
    <w:pPr>
      <w:pStyle w:val="Nagwek"/>
      <w:tabs>
        <w:tab w:val="clear" w:pos="9026"/>
        <w:tab w:val="left" w:pos="6597"/>
      </w:tabs>
      <w:jc w:val="both"/>
    </w:pPr>
    <w:r>
      <w:rPr>
        <w:noProof/>
      </w:rPr>
      <w:drawing>
        <wp:inline distT="0" distB="0" distL="0" distR="0" wp14:anchorId="74A7D428" wp14:editId="4FC15596">
          <wp:extent cx="1771650" cy="566233"/>
          <wp:effectExtent l="0" t="0" r="0" b="5715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GIT CMYK 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065" cy="578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010646" w14:textId="77777777" w:rsidR="00FE3B71" w:rsidRDefault="00FE3B71" w:rsidP="00032119">
    <w:pPr>
      <w:pStyle w:val="Nagwek"/>
      <w:tabs>
        <w:tab w:val="clear" w:pos="9026"/>
        <w:tab w:val="left" w:pos="6597"/>
      </w:tabs>
      <w:jc w:val="both"/>
    </w:pPr>
  </w:p>
  <w:p w14:paraId="1D7C5081" w14:textId="77777777" w:rsidR="00FE3B71" w:rsidRPr="00032119" w:rsidRDefault="00FE3B71" w:rsidP="00032119">
    <w:pPr>
      <w:pStyle w:val="Nagwek"/>
      <w:tabs>
        <w:tab w:val="clear" w:pos="9026"/>
        <w:tab w:val="left" w:pos="6597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6F16"/>
    <w:multiLevelType w:val="hybridMultilevel"/>
    <w:tmpl w:val="D32E1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75D20"/>
    <w:multiLevelType w:val="hybridMultilevel"/>
    <w:tmpl w:val="74AC814C"/>
    <w:lvl w:ilvl="0" w:tplc="1BDE6A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08"/>
  <w:drawingGridVerticalSpacing w:val="181"/>
  <w:displayHorizontalDrawingGridEvery w:val="2"/>
  <w:doNotUseMarginsForDrawingGridOrigin/>
  <w:drawingGridHorizontalOrigin w:val="567"/>
  <w:drawingGridVerticalOrigin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1D8"/>
    <w:rsid w:val="00007188"/>
    <w:rsid w:val="00014FAA"/>
    <w:rsid w:val="00032119"/>
    <w:rsid w:val="00067A8D"/>
    <w:rsid w:val="00067FFA"/>
    <w:rsid w:val="000723A9"/>
    <w:rsid w:val="00080B7F"/>
    <w:rsid w:val="000818FA"/>
    <w:rsid w:val="00081985"/>
    <w:rsid w:val="000B0A20"/>
    <w:rsid w:val="000C3FA1"/>
    <w:rsid w:val="000F6F06"/>
    <w:rsid w:val="001060DE"/>
    <w:rsid w:val="00113987"/>
    <w:rsid w:val="0011674D"/>
    <w:rsid w:val="00125148"/>
    <w:rsid w:val="0016793A"/>
    <w:rsid w:val="00170D3D"/>
    <w:rsid w:val="00192189"/>
    <w:rsid w:val="001956F1"/>
    <w:rsid w:val="001B7420"/>
    <w:rsid w:val="001E760F"/>
    <w:rsid w:val="0022324C"/>
    <w:rsid w:val="002333BC"/>
    <w:rsid w:val="002457F3"/>
    <w:rsid w:val="00256EC3"/>
    <w:rsid w:val="002633DE"/>
    <w:rsid w:val="002734BD"/>
    <w:rsid w:val="0029792A"/>
    <w:rsid w:val="002A6416"/>
    <w:rsid w:val="002B7AEC"/>
    <w:rsid w:val="002C2817"/>
    <w:rsid w:val="002D328E"/>
    <w:rsid w:val="002E59DE"/>
    <w:rsid w:val="002E64A5"/>
    <w:rsid w:val="002F334D"/>
    <w:rsid w:val="002F382B"/>
    <w:rsid w:val="002F520F"/>
    <w:rsid w:val="0032107E"/>
    <w:rsid w:val="0034027F"/>
    <w:rsid w:val="0034128C"/>
    <w:rsid w:val="0037712C"/>
    <w:rsid w:val="003932D5"/>
    <w:rsid w:val="00397691"/>
    <w:rsid w:val="003A1F60"/>
    <w:rsid w:val="003E4AC5"/>
    <w:rsid w:val="0040757B"/>
    <w:rsid w:val="00407616"/>
    <w:rsid w:val="004077FC"/>
    <w:rsid w:val="00431B8C"/>
    <w:rsid w:val="00436B05"/>
    <w:rsid w:val="00440E73"/>
    <w:rsid w:val="00456F40"/>
    <w:rsid w:val="00465227"/>
    <w:rsid w:val="00473EC0"/>
    <w:rsid w:val="00481A13"/>
    <w:rsid w:val="004A72D3"/>
    <w:rsid w:val="004B0F15"/>
    <w:rsid w:val="004C0246"/>
    <w:rsid w:val="004C2694"/>
    <w:rsid w:val="004C6A49"/>
    <w:rsid w:val="004E080F"/>
    <w:rsid w:val="004E1E9A"/>
    <w:rsid w:val="00546A5D"/>
    <w:rsid w:val="00562A73"/>
    <w:rsid w:val="00566AD5"/>
    <w:rsid w:val="00585419"/>
    <w:rsid w:val="00594795"/>
    <w:rsid w:val="005A36B1"/>
    <w:rsid w:val="005D5FDA"/>
    <w:rsid w:val="0061462F"/>
    <w:rsid w:val="00640CD9"/>
    <w:rsid w:val="00644F8C"/>
    <w:rsid w:val="00671266"/>
    <w:rsid w:val="006873E7"/>
    <w:rsid w:val="006936C0"/>
    <w:rsid w:val="00694972"/>
    <w:rsid w:val="006A432B"/>
    <w:rsid w:val="006B24F9"/>
    <w:rsid w:val="006C70EA"/>
    <w:rsid w:val="006E3DE8"/>
    <w:rsid w:val="006E4942"/>
    <w:rsid w:val="00704EBE"/>
    <w:rsid w:val="00704F96"/>
    <w:rsid w:val="0072780A"/>
    <w:rsid w:val="007359F1"/>
    <w:rsid w:val="007536CA"/>
    <w:rsid w:val="00764676"/>
    <w:rsid w:val="00775632"/>
    <w:rsid w:val="00791773"/>
    <w:rsid w:val="00797DB0"/>
    <w:rsid w:val="007A2249"/>
    <w:rsid w:val="007A6078"/>
    <w:rsid w:val="007A6FF4"/>
    <w:rsid w:val="007D3EBF"/>
    <w:rsid w:val="007D6D78"/>
    <w:rsid w:val="007E5E28"/>
    <w:rsid w:val="00852F73"/>
    <w:rsid w:val="00882CB4"/>
    <w:rsid w:val="00896EBE"/>
    <w:rsid w:val="008A1A7F"/>
    <w:rsid w:val="008A37A3"/>
    <w:rsid w:val="008A5F5D"/>
    <w:rsid w:val="008C3A53"/>
    <w:rsid w:val="008D2498"/>
    <w:rsid w:val="008F2DC0"/>
    <w:rsid w:val="00907526"/>
    <w:rsid w:val="00931440"/>
    <w:rsid w:val="00932BA4"/>
    <w:rsid w:val="0096746C"/>
    <w:rsid w:val="00970BB2"/>
    <w:rsid w:val="0099334D"/>
    <w:rsid w:val="009B25EB"/>
    <w:rsid w:val="009B3292"/>
    <w:rsid w:val="009D11CE"/>
    <w:rsid w:val="00A26ACE"/>
    <w:rsid w:val="00A40C85"/>
    <w:rsid w:val="00A42C13"/>
    <w:rsid w:val="00A74E39"/>
    <w:rsid w:val="00A775CB"/>
    <w:rsid w:val="00A95CE0"/>
    <w:rsid w:val="00AA663C"/>
    <w:rsid w:val="00AD040B"/>
    <w:rsid w:val="00AE00BE"/>
    <w:rsid w:val="00AF16AA"/>
    <w:rsid w:val="00AF44D9"/>
    <w:rsid w:val="00B0386B"/>
    <w:rsid w:val="00B6200C"/>
    <w:rsid w:val="00B805C8"/>
    <w:rsid w:val="00B813F1"/>
    <w:rsid w:val="00BE7620"/>
    <w:rsid w:val="00C168A5"/>
    <w:rsid w:val="00C350B2"/>
    <w:rsid w:val="00C50698"/>
    <w:rsid w:val="00C678F1"/>
    <w:rsid w:val="00C70892"/>
    <w:rsid w:val="00C815D5"/>
    <w:rsid w:val="00CB6E5A"/>
    <w:rsid w:val="00CC3C7C"/>
    <w:rsid w:val="00CC7B41"/>
    <w:rsid w:val="00CF7496"/>
    <w:rsid w:val="00D06ECC"/>
    <w:rsid w:val="00D11779"/>
    <w:rsid w:val="00D15838"/>
    <w:rsid w:val="00D301EE"/>
    <w:rsid w:val="00D3318A"/>
    <w:rsid w:val="00D40AEB"/>
    <w:rsid w:val="00D4618B"/>
    <w:rsid w:val="00D51B97"/>
    <w:rsid w:val="00D52F13"/>
    <w:rsid w:val="00D564AD"/>
    <w:rsid w:val="00D568AB"/>
    <w:rsid w:val="00D671D8"/>
    <w:rsid w:val="00D73B3C"/>
    <w:rsid w:val="00D80A7D"/>
    <w:rsid w:val="00D958B9"/>
    <w:rsid w:val="00DA542D"/>
    <w:rsid w:val="00DB28A4"/>
    <w:rsid w:val="00DD0E70"/>
    <w:rsid w:val="00DD2A47"/>
    <w:rsid w:val="00DE3C96"/>
    <w:rsid w:val="00DE5045"/>
    <w:rsid w:val="00E00D70"/>
    <w:rsid w:val="00E016A6"/>
    <w:rsid w:val="00E2765A"/>
    <w:rsid w:val="00E336BC"/>
    <w:rsid w:val="00E4194F"/>
    <w:rsid w:val="00E71B52"/>
    <w:rsid w:val="00E965C9"/>
    <w:rsid w:val="00EA1943"/>
    <w:rsid w:val="00EB5ED5"/>
    <w:rsid w:val="00ED4AFC"/>
    <w:rsid w:val="00EE2F26"/>
    <w:rsid w:val="00EE4CE8"/>
    <w:rsid w:val="00EF1024"/>
    <w:rsid w:val="00F41E72"/>
    <w:rsid w:val="00F551AD"/>
    <w:rsid w:val="00F563D2"/>
    <w:rsid w:val="00F60F40"/>
    <w:rsid w:val="00F731F5"/>
    <w:rsid w:val="00F74125"/>
    <w:rsid w:val="00F77C9A"/>
    <w:rsid w:val="00F8463A"/>
    <w:rsid w:val="00F91BF0"/>
    <w:rsid w:val="00FB20F1"/>
    <w:rsid w:val="00FD5056"/>
    <w:rsid w:val="00FE3B71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40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A53"/>
    <w:pPr>
      <w:spacing w:after="200" w:line="276" w:lineRule="auto"/>
    </w:pPr>
    <w:rPr>
      <w:sz w:val="22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3A53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3A53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3A53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3A53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C3A53"/>
    <w:pPr>
      <w:spacing w:before="200" w:after="0"/>
      <w:outlineLvl w:val="4"/>
    </w:pPr>
    <w:rPr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C3A53"/>
    <w:pPr>
      <w:spacing w:after="0" w:line="271" w:lineRule="auto"/>
      <w:outlineLvl w:val="5"/>
    </w:pPr>
    <w:rPr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C3A53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C3A53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C3A53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3A53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3A5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C3A53"/>
    <w:rPr>
      <w:rFonts w:ascii="Arial" w:eastAsia="Times New Roman" w:hAnsi="Arial" w:cs="Times New Roman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3A53"/>
    <w:rPr>
      <w:rFonts w:ascii="Arial" w:eastAsia="Times New Roman" w:hAnsi="Arial" w:cs="Times New Roman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C3A53"/>
    <w:rPr>
      <w:rFonts w:ascii="Arial" w:eastAsia="Times New Roman" w:hAnsi="Arial" w:cs="Times New Roman"/>
      <w:b/>
      <w:bCs/>
      <w:color w:val="7F7F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C3A53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C3A53"/>
    <w:rPr>
      <w:rFonts w:ascii="Arial" w:eastAsia="Times New Roman" w:hAnsi="Arial" w:cs="Times New Roman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C3A53"/>
    <w:rPr>
      <w:rFonts w:ascii="Arial" w:eastAsia="Times New Roman" w:hAnsi="Arial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C3A53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D671D8"/>
    <w:rPr>
      <w:b/>
      <w:bCs/>
      <w:smallCaps/>
      <w:color w:val="1F497D"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C3A53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C3A53"/>
    <w:rPr>
      <w:rFonts w:ascii="Arial" w:eastAsia="Times New Roman" w:hAnsi="Arial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C3A53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C3A53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8C3A53"/>
    <w:rPr>
      <w:b/>
      <w:bCs/>
    </w:rPr>
  </w:style>
  <w:style w:type="character" w:styleId="Uwydatnienie">
    <w:name w:val="Emphasis"/>
    <w:uiPriority w:val="20"/>
    <w:qFormat/>
    <w:rsid w:val="008C3A5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8C3A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3A5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C3A5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C3A5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C3A5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C3A53"/>
    <w:rPr>
      <w:b/>
      <w:bCs/>
      <w:i/>
      <w:iCs/>
    </w:rPr>
  </w:style>
  <w:style w:type="character" w:styleId="Wyrnieniedelikatne">
    <w:name w:val="Subtle Emphasis"/>
    <w:uiPriority w:val="19"/>
    <w:qFormat/>
    <w:rsid w:val="008C3A53"/>
    <w:rPr>
      <w:i/>
      <w:iCs/>
    </w:rPr>
  </w:style>
  <w:style w:type="character" w:styleId="Wyrnienieintensywne">
    <w:name w:val="Intense Emphasis"/>
    <w:uiPriority w:val="21"/>
    <w:qFormat/>
    <w:rsid w:val="008C3A53"/>
    <w:rPr>
      <w:b/>
      <w:bCs/>
    </w:rPr>
  </w:style>
  <w:style w:type="character" w:styleId="Odwoaniedelikatne">
    <w:name w:val="Subtle Reference"/>
    <w:uiPriority w:val="31"/>
    <w:qFormat/>
    <w:rsid w:val="008C3A53"/>
    <w:rPr>
      <w:smallCaps/>
    </w:rPr>
  </w:style>
  <w:style w:type="character" w:styleId="Odwoanieintensywne">
    <w:name w:val="Intense Reference"/>
    <w:uiPriority w:val="32"/>
    <w:qFormat/>
    <w:rsid w:val="008C3A53"/>
    <w:rPr>
      <w:smallCaps/>
      <w:spacing w:val="5"/>
      <w:u w:val="single"/>
    </w:rPr>
  </w:style>
  <w:style w:type="character" w:styleId="Tytuksiki">
    <w:name w:val="Book Title"/>
    <w:uiPriority w:val="33"/>
    <w:qFormat/>
    <w:rsid w:val="008C3A5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C3A53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A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A7F"/>
    <w:rPr>
      <w:color w:val="5A5A5A"/>
    </w:rPr>
  </w:style>
  <w:style w:type="paragraph" w:styleId="Stopka">
    <w:name w:val="footer"/>
    <w:basedOn w:val="Normalny"/>
    <w:link w:val="StopkaZnak"/>
    <w:uiPriority w:val="99"/>
    <w:unhideWhenUsed/>
    <w:rsid w:val="008A1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A7F"/>
    <w:rPr>
      <w:color w:val="5A5A5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A7F"/>
    <w:rPr>
      <w:rFonts w:ascii="Tahoma" w:hAnsi="Tahoma" w:cs="Tahoma"/>
      <w:color w:val="5A5A5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E2F26"/>
    <w:rPr>
      <w:color w:val="17BBFD" w:themeColor="hyperlink"/>
      <w:u w:val="single"/>
    </w:rPr>
  </w:style>
  <w:style w:type="paragraph" w:customStyle="1" w:styleId="Default">
    <w:name w:val="Default"/>
    <w:rsid w:val="00F77C9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6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616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761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6A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A49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6A4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4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49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4942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4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4942"/>
    <w:rPr>
      <w:b/>
      <w:bCs/>
      <w:lang w:eastAsia="en-US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1F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1F60"/>
    <w:rPr>
      <w:color w:val="FF79C2" w:themeColor="followedHyperlink"/>
      <w:u w:val="single"/>
    </w:rPr>
  </w:style>
  <w:style w:type="paragraph" w:styleId="Tekstpodstawowy">
    <w:name w:val="Body Text"/>
    <w:basedOn w:val="Normalny"/>
    <w:link w:val="TekstpodstawowyZnak"/>
    <w:semiHidden/>
    <w:rsid w:val="00AF44D9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F44D9"/>
    <w:rPr>
      <w:rFonts w:ascii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irgi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EBE98E-AEA3-4F48-883F-A1FD0323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2020-04-16T13:15:00Z</dcterms:created>
  <dcterms:modified xsi:type="dcterms:W3CDTF">2022-11-29T14:27:00Z</dcterms:modified>
</cp:coreProperties>
</file>