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24AB" w14:textId="77777777" w:rsidR="00370533" w:rsidRPr="00563DA9" w:rsidRDefault="00880E75" w:rsidP="00880E75">
      <w:pPr>
        <w:spacing w:line="240" w:lineRule="atLeas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ab/>
      </w:r>
      <w:r w:rsidRPr="00563DA9">
        <w:rPr>
          <w:rFonts w:ascii="Verdana" w:hAnsi="Verdana"/>
          <w:sz w:val="20"/>
          <w:szCs w:val="20"/>
        </w:rPr>
        <w:tab/>
      </w:r>
      <w:r w:rsidRPr="00563DA9">
        <w:rPr>
          <w:rFonts w:ascii="Verdana" w:hAnsi="Verdana"/>
          <w:sz w:val="20"/>
          <w:szCs w:val="20"/>
        </w:rPr>
        <w:tab/>
      </w:r>
      <w:r w:rsidRPr="00563DA9">
        <w:rPr>
          <w:rFonts w:ascii="Verdana" w:hAnsi="Verdana"/>
          <w:sz w:val="20"/>
          <w:szCs w:val="20"/>
        </w:rPr>
        <w:tab/>
      </w:r>
      <w:r w:rsidRPr="00563DA9">
        <w:rPr>
          <w:rFonts w:ascii="Verdana" w:hAnsi="Verdana"/>
          <w:sz w:val="20"/>
          <w:szCs w:val="20"/>
        </w:rPr>
        <w:tab/>
      </w:r>
      <w:r w:rsidRPr="00563DA9">
        <w:rPr>
          <w:rFonts w:ascii="Verdana" w:hAnsi="Verdana"/>
          <w:sz w:val="20"/>
          <w:szCs w:val="20"/>
        </w:rPr>
        <w:tab/>
      </w:r>
      <w:r w:rsidRPr="00563DA9">
        <w:rPr>
          <w:rFonts w:ascii="Verdana" w:hAnsi="Verdana"/>
          <w:sz w:val="20"/>
          <w:szCs w:val="20"/>
        </w:rPr>
        <w:tab/>
      </w:r>
      <w:r w:rsidRPr="00563DA9">
        <w:rPr>
          <w:rFonts w:ascii="Verdana" w:hAnsi="Verdana"/>
          <w:sz w:val="20"/>
          <w:szCs w:val="20"/>
        </w:rPr>
        <w:tab/>
      </w:r>
    </w:p>
    <w:p w14:paraId="3A557AE8" w14:textId="5A9D89A3" w:rsidR="00975DAB" w:rsidRPr="00563DA9" w:rsidRDefault="00370533" w:rsidP="00DC3073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 xml:space="preserve">                                                                                 </w:t>
      </w:r>
    </w:p>
    <w:p w14:paraId="6845F3AC" w14:textId="68B60DC6" w:rsidR="00975DAB" w:rsidRPr="00563DA9" w:rsidRDefault="00975DAB" w:rsidP="00975DAB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……………………........</w:t>
      </w:r>
    </w:p>
    <w:p w14:paraId="5EA20BBD" w14:textId="206FDD5B" w:rsidR="00975DAB" w:rsidRPr="00563DA9" w:rsidRDefault="00975DAB" w:rsidP="00DC3073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Miejscowość i data</w:t>
      </w:r>
    </w:p>
    <w:p w14:paraId="56F5B0C4" w14:textId="77777777" w:rsidR="00880E75" w:rsidRPr="00563DA9" w:rsidRDefault="00880E75" w:rsidP="00880E75">
      <w:pPr>
        <w:spacing w:line="360" w:lineRule="auto"/>
        <w:rPr>
          <w:rFonts w:ascii="Verdana" w:hAnsi="Verdana"/>
          <w:sz w:val="20"/>
          <w:szCs w:val="20"/>
        </w:rPr>
      </w:pPr>
    </w:p>
    <w:p w14:paraId="2A8B4571" w14:textId="77777777" w:rsidR="00880E75" w:rsidRPr="00563DA9" w:rsidRDefault="00880E75" w:rsidP="00880E75">
      <w:pPr>
        <w:pStyle w:val="Tekstpodstawowywcity2"/>
        <w:rPr>
          <w:rFonts w:ascii="Verdana" w:hAnsi="Verdana"/>
          <w:sz w:val="20"/>
        </w:rPr>
      </w:pPr>
    </w:p>
    <w:p w14:paraId="3BF3CBA7" w14:textId="7856F1CD" w:rsidR="00880E75" w:rsidRPr="00563DA9" w:rsidRDefault="00880E75" w:rsidP="00370533">
      <w:pPr>
        <w:pStyle w:val="Tekstpodstawowywcity2"/>
        <w:ind w:left="3969"/>
        <w:rPr>
          <w:rFonts w:ascii="Verdana" w:hAnsi="Verdana"/>
          <w:sz w:val="20"/>
        </w:rPr>
      </w:pPr>
      <w:r w:rsidRPr="00563DA9">
        <w:rPr>
          <w:rFonts w:ascii="Verdana" w:hAnsi="Verdana"/>
          <w:sz w:val="20"/>
        </w:rPr>
        <w:t>Izba Rozliczeniowa Giełd Towarowych S.A.</w:t>
      </w:r>
    </w:p>
    <w:p w14:paraId="3A874A2C" w14:textId="16D48E6F" w:rsidR="00370533" w:rsidRPr="00563DA9" w:rsidRDefault="00370533" w:rsidP="00370533">
      <w:pPr>
        <w:pStyle w:val="Tekstpodstawowywcity2"/>
        <w:ind w:left="3969"/>
        <w:rPr>
          <w:rFonts w:ascii="Verdana" w:hAnsi="Verdana"/>
          <w:b w:val="0"/>
          <w:sz w:val="20"/>
        </w:rPr>
      </w:pPr>
      <w:bookmarkStart w:id="0" w:name="_Hlk38538705"/>
      <w:r w:rsidRPr="00563DA9">
        <w:rPr>
          <w:rFonts w:ascii="Verdana" w:hAnsi="Verdana"/>
          <w:b w:val="0"/>
          <w:sz w:val="20"/>
        </w:rPr>
        <w:t>z siedzibą w Warszawie, ul. Książęca 4,                 o kapitale zakładowym 44.805.000 zł, opłaconym w całości, KRS 0000321809, NIP 525-244-16-34</w:t>
      </w:r>
    </w:p>
    <w:bookmarkEnd w:id="0"/>
    <w:p w14:paraId="12D8AA13" w14:textId="734B956D" w:rsidR="00880E75" w:rsidRPr="00563DA9" w:rsidRDefault="00880E75" w:rsidP="00880E7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35B05D40" w14:textId="77777777" w:rsidR="00521BA4" w:rsidRPr="00563DA9" w:rsidRDefault="00521BA4" w:rsidP="00880E7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D015DAA" w14:textId="4DC535F3" w:rsidR="00880E75" w:rsidRPr="00563DA9" w:rsidRDefault="00880E75" w:rsidP="00880E75">
      <w:pPr>
        <w:spacing w:line="360" w:lineRule="auto"/>
        <w:jc w:val="center"/>
        <w:rPr>
          <w:rFonts w:ascii="Verdana" w:hAnsi="Verdana"/>
        </w:rPr>
      </w:pPr>
      <w:r w:rsidRPr="00563DA9">
        <w:rPr>
          <w:rFonts w:ascii="Verdana" w:hAnsi="Verdana"/>
          <w:b/>
          <w:sz w:val="20"/>
          <w:szCs w:val="20"/>
        </w:rPr>
        <w:t>WNIOSEK W SPRAWIE ZAWARCIA/ZMIANY</w:t>
      </w:r>
      <w:r w:rsidRPr="00563DA9">
        <w:rPr>
          <w:rStyle w:val="Odwoanieprzypisudolnego"/>
          <w:rFonts w:ascii="Verdana" w:hAnsi="Verdana"/>
          <w:sz w:val="20"/>
          <w:szCs w:val="20"/>
        </w:rPr>
        <w:footnoteReference w:id="2"/>
      </w:r>
      <w:r w:rsidRPr="00563DA9">
        <w:rPr>
          <w:rFonts w:ascii="Verdana" w:hAnsi="Verdana"/>
          <w:b/>
          <w:sz w:val="20"/>
          <w:szCs w:val="20"/>
        </w:rPr>
        <w:t xml:space="preserve"> UMOWY O UCZESTNICTWO</w:t>
      </w:r>
      <w:r w:rsidR="001801EF" w:rsidRPr="00563DA9">
        <w:rPr>
          <w:rFonts w:ascii="Verdana" w:hAnsi="Verdana"/>
          <w:b/>
          <w:sz w:val="20"/>
          <w:szCs w:val="20"/>
        </w:rPr>
        <w:br/>
      </w:r>
      <w:r w:rsidRPr="00563DA9">
        <w:rPr>
          <w:rFonts w:ascii="Verdana" w:hAnsi="Verdana"/>
          <w:b/>
          <w:sz w:val="20"/>
          <w:szCs w:val="20"/>
        </w:rPr>
        <w:t>W IZBIE ROZLICZENIOWEJ I ROZRACHUNKOWEJ</w:t>
      </w:r>
    </w:p>
    <w:p w14:paraId="58731687" w14:textId="77777777" w:rsidR="00880E75" w:rsidRPr="00563DA9" w:rsidRDefault="00880E75" w:rsidP="00880E7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523415BA" w14:textId="77777777" w:rsidR="00880E75" w:rsidRPr="00563DA9" w:rsidRDefault="00880E75" w:rsidP="00880E75">
      <w:pPr>
        <w:spacing w:line="360" w:lineRule="auto"/>
        <w:rPr>
          <w:rFonts w:ascii="Verdana" w:hAnsi="Verdana"/>
          <w:sz w:val="20"/>
          <w:szCs w:val="20"/>
        </w:rPr>
      </w:pPr>
    </w:p>
    <w:p w14:paraId="333274DC" w14:textId="2E45A542" w:rsidR="00880E75" w:rsidRPr="00563DA9" w:rsidRDefault="00880E75" w:rsidP="00880E75">
      <w:pPr>
        <w:pStyle w:val="Tekstpodstawowy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 xml:space="preserve">Działając w imieniu ……………… („Wnioskodawca”) na podstawie Regulaminu Izby Rozliczeniowej i Rozrachunkowej Izby Rozliczeniowej Giełd Towarowych S.A. („Regulamin IRR”) zwracamy się z </w:t>
      </w:r>
      <w:r w:rsidR="001801EF" w:rsidRPr="00563DA9">
        <w:rPr>
          <w:rFonts w:ascii="Verdana" w:hAnsi="Verdana"/>
          <w:sz w:val="20"/>
          <w:szCs w:val="20"/>
        </w:rPr>
        <w:t xml:space="preserve">prośbą o </w:t>
      </w:r>
      <w:r w:rsidR="001801EF" w:rsidRPr="00563DA9">
        <w:rPr>
          <w:rFonts w:ascii="Verdana" w:hAnsi="Verdana"/>
          <w:i/>
          <w:sz w:val="20"/>
          <w:szCs w:val="20"/>
        </w:rPr>
        <w:t xml:space="preserve">przyznanie Wnioskodawcy statusu </w:t>
      </w:r>
      <w:r w:rsidR="001801EF" w:rsidRPr="00563DA9">
        <w:rPr>
          <w:rFonts w:ascii="Verdana" w:hAnsi="Verdana"/>
          <w:i/>
          <w:iCs/>
          <w:sz w:val="20"/>
          <w:szCs w:val="20"/>
        </w:rPr>
        <w:t>uczestnika/zmianę umowy o</w:t>
      </w:r>
      <w:r w:rsidR="001801EF" w:rsidRPr="00563DA9">
        <w:rPr>
          <w:rFonts w:ascii="Verdana" w:hAnsi="Verdana"/>
          <w:sz w:val="20"/>
          <w:szCs w:val="20"/>
        </w:rPr>
        <w:t xml:space="preserve"> </w:t>
      </w:r>
      <w:r w:rsidR="001801EF" w:rsidRPr="00563DA9">
        <w:rPr>
          <w:rFonts w:ascii="Verdana" w:hAnsi="Verdana"/>
          <w:i/>
          <w:iCs/>
          <w:sz w:val="20"/>
          <w:szCs w:val="20"/>
        </w:rPr>
        <w:t>uczestnictwo</w:t>
      </w:r>
      <w:r w:rsidR="001801EF" w:rsidRPr="00563DA9">
        <w:rPr>
          <w:rFonts w:ascii="Verdana" w:hAnsi="Verdana"/>
          <w:i/>
          <w:iCs/>
          <w:sz w:val="20"/>
          <w:szCs w:val="20"/>
          <w:vertAlign w:val="superscript"/>
        </w:rPr>
        <w:t>1</w:t>
      </w:r>
      <w:r w:rsidRPr="00563DA9">
        <w:rPr>
          <w:rFonts w:ascii="Verdana" w:hAnsi="Verdana"/>
          <w:sz w:val="20"/>
          <w:szCs w:val="20"/>
        </w:rPr>
        <w:t xml:space="preserve"> w </w:t>
      </w:r>
      <w:bookmarkStart w:id="1" w:name="_Hlk49337013"/>
      <w:r w:rsidRPr="00563DA9">
        <w:rPr>
          <w:rFonts w:ascii="Verdana" w:hAnsi="Verdana"/>
          <w:sz w:val="20"/>
          <w:szCs w:val="20"/>
        </w:rPr>
        <w:t>Izbie Rozliczeniowej i Rozrachunkowej prowadzonej przez Izbę Rozliczeniową Giełd Towarowych S.A.</w:t>
      </w:r>
      <w:bookmarkEnd w:id="1"/>
      <w:r w:rsidR="001801EF" w:rsidRPr="00563DA9">
        <w:rPr>
          <w:rFonts w:ascii="Verdana" w:hAnsi="Verdana"/>
          <w:sz w:val="20"/>
          <w:szCs w:val="20"/>
        </w:rPr>
        <w:t xml:space="preserve"> („IRGiT”, „Izba”).</w:t>
      </w:r>
    </w:p>
    <w:p w14:paraId="31B9F22A" w14:textId="77777777" w:rsidR="00880E75" w:rsidRPr="00563DA9" w:rsidRDefault="00880E75" w:rsidP="00880E75">
      <w:pPr>
        <w:pStyle w:val="Tekstpodstawowy"/>
        <w:rPr>
          <w:rFonts w:ascii="Verdana" w:hAnsi="Verdana"/>
          <w:sz w:val="20"/>
          <w:szCs w:val="20"/>
        </w:rPr>
      </w:pPr>
    </w:p>
    <w:p w14:paraId="458C11B8" w14:textId="77777777" w:rsidR="00880E75" w:rsidRPr="00563DA9" w:rsidRDefault="00880E75" w:rsidP="00880E75">
      <w:pPr>
        <w:pStyle w:val="Tekstpodstawowy"/>
        <w:spacing w:after="120"/>
        <w:rPr>
          <w:rFonts w:ascii="Verdana" w:hAnsi="Verdana"/>
        </w:rPr>
      </w:pPr>
      <w:r w:rsidRPr="00563DA9">
        <w:rPr>
          <w:rFonts w:ascii="Verdana" w:hAnsi="Verdana"/>
          <w:b/>
          <w:bCs/>
          <w:sz w:val="20"/>
          <w:szCs w:val="20"/>
          <w:u w:val="single"/>
        </w:rPr>
        <w:t>Dane Wnioskodawcy:</w:t>
      </w:r>
    </w:p>
    <w:tbl>
      <w:tblPr>
        <w:tblW w:w="9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4812"/>
      </w:tblGrid>
      <w:tr w:rsidR="00427142" w:rsidRPr="00563DA9" w14:paraId="2EBF0630" w14:textId="77777777" w:rsidTr="00DC3073">
        <w:trPr>
          <w:cantSplit/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09F3B" w14:textId="77777777" w:rsidR="00880E75" w:rsidRPr="00563DA9" w:rsidRDefault="00880E75" w:rsidP="00EE1EAD">
            <w:pPr>
              <w:rPr>
                <w:rFonts w:ascii="Verdana" w:hAnsi="Verdana"/>
                <w:sz w:val="20"/>
                <w:szCs w:val="20"/>
              </w:rPr>
            </w:pPr>
            <w:r w:rsidRPr="00563DA9">
              <w:rPr>
                <w:rFonts w:ascii="Verdana" w:hAnsi="Verdana"/>
                <w:sz w:val="20"/>
                <w:szCs w:val="20"/>
              </w:rPr>
              <w:t>Firma Wnioskodawcy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956AD" w14:textId="77777777" w:rsidR="00880E75" w:rsidRPr="00563DA9" w:rsidRDefault="00880E75" w:rsidP="00EE1E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7142" w:rsidRPr="00563DA9" w14:paraId="5A98172B" w14:textId="77777777" w:rsidTr="00DC3073">
        <w:trPr>
          <w:cantSplit/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D2305" w14:textId="77777777" w:rsidR="00880E75" w:rsidRPr="00563DA9" w:rsidRDefault="00880E75" w:rsidP="00EE1EAD">
            <w:pPr>
              <w:rPr>
                <w:rFonts w:ascii="Verdana" w:hAnsi="Verdana"/>
                <w:sz w:val="20"/>
                <w:szCs w:val="20"/>
              </w:rPr>
            </w:pPr>
            <w:r w:rsidRPr="00563DA9">
              <w:rPr>
                <w:rFonts w:ascii="Verdana" w:hAnsi="Verdana"/>
                <w:sz w:val="20"/>
                <w:szCs w:val="20"/>
              </w:rPr>
              <w:t>Siedziba Wnioskodawcy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570E1" w14:textId="77777777" w:rsidR="00880E75" w:rsidRPr="00563DA9" w:rsidRDefault="00880E75" w:rsidP="00EE1E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7142" w:rsidRPr="00563DA9" w14:paraId="40A4D0BA" w14:textId="77777777" w:rsidTr="00DC3073">
        <w:trPr>
          <w:cantSplit/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DA5A4" w14:textId="77777777" w:rsidR="00880E75" w:rsidRPr="00563DA9" w:rsidRDefault="00880E75" w:rsidP="00EE1EAD">
            <w:pPr>
              <w:rPr>
                <w:rFonts w:ascii="Verdana" w:hAnsi="Verdana"/>
                <w:sz w:val="20"/>
                <w:szCs w:val="20"/>
              </w:rPr>
            </w:pPr>
            <w:r w:rsidRPr="00563DA9">
              <w:rPr>
                <w:rFonts w:ascii="Verdana" w:hAnsi="Verdana"/>
                <w:sz w:val="20"/>
                <w:szCs w:val="20"/>
              </w:rPr>
              <w:t>Kod pocztowy / miasto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82FF6" w14:textId="77777777" w:rsidR="00880E75" w:rsidRPr="00563DA9" w:rsidRDefault="00880E75" w:rsidP="00EE1E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7142" w:rsidRPr="00563DA9" w14:paraId="1BFCD847" w14:textId="77777777" w:rsidTr="00DC3073">
        <w:trPr>
          <w:cantSplit/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839AE" w14:textId="77777777" w:rsidR="00880E75" w:rsidRPr="00563DA9" w:rsidRDefault="00880E75" w:rsidP="00EE1EAD">
            <w:pPr>
              <w:rPr>
                <w:rFonts w:ascii="Verdana" w:hAnsi="Verdana"/>
                <w:sz w:val="20"/>
                <w:szCs w:val="20"/>
              </w:rPr>
            </w:pPr>
            <w:r w:rsidRPr="00563DA9">
              <w:rPr>
                <w:rFonts w:ascii="Verdana" w:hAnsi="Verdana"/>
                <w:sz w:val="20"/>
                <w:szCs w:val="20"/>
              </w:rPr>
              <w:t>Państwo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96DFA" w14:textId="77777777" w:rsidR="00880E75" w:rsidRPr="00563DA9" w:rsidRDefault="00880E75" w:rsidP="00EE1E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7142" w:rsidRPr="00563DA9" w14:paraId="7DCC24DB" w14:textId="77777777" w:rsidTr="00DC3073">
        <w:trPr>
          <w:cantSplit/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1E812" w14:textId="77777777" w:rsidR="00880E75" w:rsidRPr="00563DA9" w:rsidRDefault="00880E75" w:rsidP="00EE1EAD">
            <w:pPr>
              <w:rPr>
                <w:rFonts w:ascii="Verdana" w:hAnsi="Verdana"/>
                <w:sz w:val="20"/>
                <w:szCs w:val="20"/>
              </w:rPr>
            </w:pPr>
            <w:r w:rsidRPr="00563DA9">
              <w:rPr>
                <w:rFonts w:ascii="Verdana" w:hAnsi="Verdana"/>
                <w:sz w:val="20"/>
                <w:szCs w:val="20"/>
              </w:rPr>
              <w:t>Numer Telefonu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0D0EF" w14:textId="77777777" w:rsidR="00880E75" w:rsidRPr="00563DA9" w:rsidRDefault="00880E75" w:rsidP="00EE1E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7142" w:rsidRPr="00563DA9" w14:paraId="74CE2D36" w14:textId="77777777" w:rsidTr="00DC3073">
        <w:trPr>
          <w:cantSplit/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C32FF" w14:textId="77777777" w:rsidR="00880E75" w:rsidRPr="00563DA9" w:rsidRDefault="00880E75" w:rsidP="00EE1EAD">
            <w:pPr>
              <w:rPr>
                <w:rFonts w:ascii="Verdana" w:hAnsi="Verdana"/>
                <w:sz w:val="20"/>
                <w:szCs w:val="20"/>
              </w:rPr>
            </w:pPr>
            <w:r w:rsidRPr="00563DA9">
              <w:rPr>
                <w:rFonts w:ascii="Verdana" w:hAnsi="Verdana"/>
                <w:sz w:val="20"/>
                <w:szCs w:val="20"/>
              </w:rPr>
              <w:t>Adres poczty elektronicznej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D5EE5" w14:textId="77777777" w:rsidR="00880E75" w:rsidRPr="00563DA9" w:rsidRDefault="00880E75" w:rsidP="00EE1E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7142" w:rsidRPr="00563DA9" w14:paraId="3E9969E5" w14:textId="19C15FB2" w:rsidTr="00DC3073">
        <w:trPr>
          <w:cantSplit/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DEC21" w14:textId="4EA33AC3" w:rsidR="00880E75" w:rsidRPr="00563DA9" w:rsidRDefault="00740F3B" w:rsidP="00113107">
            <w:pPr>
              <w:suppressAutoHyphens w:val="0"/>
              <w:autoSpaceDN/>
              <w:textAlignment w:val="auto"/>
              <w:rPr>
                <w:rFonts w:ascii="Verdana" w:hAnsi="Verdana"/>
              </w:rPr>
            </w:pPr>
            <w:r w:rsidRPr="00563DA9">
              <w:rPr>
                <w:rFonts w:ascii="Verdana" w:hAnsi="Verdana"/>
                <w:sz w:val="20"/>
                <w:szCs w:val="20"/>
              </w:rPr>
              <w:t>Numer identyfikacji podatkowej (NIP</w:t>
            </w:r>
            <w:r w:rsidR="00975DAB">
              <w:rPr>
                <w:rFonts w:ascii="Verdana" w:hAnsi="Verdana"/>
                <w:sz w:val="20"/>
                <w:szCs w:val="20"/>
              </w:rPr>
              <w:t>/TIN</w:t>
            </w:r>
            <w:r w:rsidRPr="00563DA9">
              <w:rPr>
                <w:rFonts w:ascii="Verdana" w:hAnsi="Verdana"/>
                <w:sz w:val="20"/>
                <w:szCs w:val="20"/>
              </w:rPr>
              <w:t>)</w:t>
            </w:r>
            <w:r w:rsidR="00427142" w:rsidRPr="00563DA9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3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8A832" w14:textId="645486B9" w:rsidR="00880E75" w:rsidRPr="00563DA9" w:rsidRDefault="00880E75" w:rsidP="00EE1E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27142" w:rsidRPr="00563DA9" w14:paraId="05FD104A" w14:textId="77777777" w:rsidTr="00DC3073">
        <w:trPr>
          <w:cantSplit/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82F50" w14:textId="199ACCA1" w:rsidR="001801EF" w:rsidRPr="00563DA9" w:rsidRDefault="001801EF" w:rsidP="00740F3B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563DA9">
              <w:rPr>
                <w:rFonts w:ascii="Verdana" w:hAnsi="Verdana"/>
                <w:sz w:val="20"/>
                <w:szCs w:val="20"/>
              </w:rPr>
              <w:t>Numer VAT</w:t>
            </w:r>
            <w:r w:rsidRPr="00563DA9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4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BCBA1" w14:textId="77777777" w:rsidR="001801EF" w:rsidRPr="00563DA9" w:rsidRDefault="001801EF" w:rsidP="00EE1EA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3107" w:rsidRPr="00563DA9" w14:paraId="42593E63" w14:textId="77777777" w:rsidTr="00DC3073">
        <w:trPr>
          <w:cantSplit/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046F7" w14:textId="6B793442" w:rsidR="00113107" w:rsidRPr="00563DA9" w:rsidRDefault="00113107" w:rsidP="00572CD2">
            <w:pPr>
              <w:rPr>
                <w:rFonts w:ascii="Verdana" w:hAnsi="Verdana"/>
                <w:sz w:val="20"/>
                <w:szCs w:val="20"/>
              </w:rPr>
            </w:pPr>
            <w:r w:rsidRPr="00563DA9">
              <w:rPr>
                <w:rFonts w:ascii="Verdana" w:hAnsi="Verdana"/>
                <w:sz w:val="20"/>
                <w:szCs w:val="20"/>
              </w:rPr>
              <w:lastRenderedPageBreak/>
              <w:t>Naczelnik Urzędu Skarbowego Wnioskodawcy</w:t>
            </w:r>
            <w:r w:rsidRPr="00563DA9">
              <w:rPr>
                <w:rStyle w:val="Odwoanieprzypisudolnego"/>
                <w:rFonts w:ascii="Verdana" w:hAnsi="Verdana"/>
                <w:sz w:val="20"/>
                <w:szCs w:val="20"/>
              </w:rPr>
              <w:footnoteReference w:id="5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F443A" w14:textId="77777777" w:rsidR="00113107" w:rsidRPr="00563DA9" w:rsidRDefault="00113107" w:rsidP="00572C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3107" w:rsidRPr="00563DA9" w14:paraId="212D01E4" w14:textId="77777777" w:rsidTr="00DC3073">
        <w:trPr>
          <w:cantSplit/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BABC5" w14:textId="6BD4A49D" w:rsidR="00113107" w:rsidRPr="00563DA9" w:rsidRDefault="00113107" w:rsidP="00572CD2">
            <w:pPr>
              <w:rPr>
                <w:rFonts w:ascii="Verdana" w:hAnsi="Verdana"/>
                <w:sz w:val="20"/>
                <w:szCs w:val="20"/>
              </w:rPr>
            </w:pPr>
            <w:r w:rsidRPr="00563DA9">
              <w:rPr>
                <w:rFonts w:ascii="Verdana" w:hAnsi="Verdana"/>
                <w:sz w:val="20"/>
                <w:szCs w:val="20"/>
              </w:rPr>
              <w:t>Bank, który będzie pełnił dla Wnioskodawcy funkcję Banku Płatnika Uczestnika Izby w rozumieniu Regulaminu IRR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97290" w14:textId="57BC13BE" w:rsidR="00113107" w:rsidRPr="00563DA9" w:rsidRDefault="00113107" w:rsidP="00572CD2">
            <w:pPr>
              <w:rPr>
                <w:rFonts w:ascii="Verdana" w:hAnsi="Verdana"/>
                <w:sz w:val="20"/>
                <w:szCs w:val="20"/>
              </w:rPr>
            </w:pPr>
            <w:r w:rsidRPr="00563DA9">
              <w:rPr>
                <w:rFonts w:ascii="Verdana" w:hAnsi="Verdana"/>
                <w:sz w:val="20"/>
                <w:szCs w:val="20"/>
              </w:rPr>
              <w:t>………………………………………</w:t>
            </w:r>
          </w:p>
        </w:tc>
      </w:tr>
      <w:tr w:rsidR="00113107" w:rsidRPr="00563DA9" w14:paraId="72997F69" w14:textId="77777777" w:rsidTr="00DC3073">
        <w:trPr>
          <w:cantSplit/>
          <w:trHeight w:val="3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EF200" w14:textId="08A67B94" w:rsidR="00113107" w:rsidRPr="00563DA9" w:rsidRDefault="00113107" w:rsidP="00572CD2">
            <w:pPr>
              <w:rPr>
                <w:rFonts w:ascii="Verdana" w:hAnsi="Verdana"/>
                <w:sz w:val="20"/>
                <w:szCs w:val="20"/>
              </w:rPr>
            </w:pPr>
            <w:r w:rsidRPr="00563DA9">
              <w:rPr>
                <w:rFonts w:ascii="Verdana" w:hAnsi="Verdana"/>
                <w:sz w:val="20"/>
                <w:szCs w:val="20"/>
              </w:rPr>
              <w:t>Kategoria Wnioskodawcy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445CE" w14:textId="605ADD4F" w:rsidR="00113107" w:rsidRPr="00563DA9" w:rsidRDefault="00000000" w:rsidP="00EF66FB">
            <w:pPr>
              <w:tabs>
                <w:tab w:val="left" w:pos="720"/>
              </w:tabs>
              <w:spacing w:before="100" w:after="100"/>
              <w:ind w:left="218"/>
              <w:rPr>
                <w:rFonts w:ascii="Verdana" w:eastAsia="Calibri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2"/>
                  <w:szCs w:val="22"/>
                </w:rPr>
                <w:id w:val="-205692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EF6" w:rsidRPr="00563DA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13107" w:rsidRPr="00563DA9">
              <w:rPr>
                <w:rFonts w:ascii="Verdana" w:eastAsia="Calibri" w:hAnsi="Verdana"/>
                <w:sz w:val="20"/>
                <w:szCs w:val="20"/>
              </w:rPr>
              <w:t xml:space="preserve"> spółka prowadząca system obrotu, </w:t>
            </w:r>
          </w:p>
          <w:p w14:paraId="79A6AD33" w14:textId="170374FE" w:rsidR="00113107" w:rsidRPr="00563DA9" w:rsidRDefault="00000000" w:rsidP="00EF66FB">
            <w:pPr>
              <w:tabs>
                <w:tab w:val="left" w:pos="720"/>
              </w:tabs>
              <w:spacing w:before="100" w:after="100"/>
              <w:ind w:left="218"/>
              <w:rPr>
                <w:rFonts w:ascii="Verdana" w:eastAsia="Calibri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2"/>
                  <w:szCs w:val="22"/>
                </w:rPr>
                <w:id w:val="-39504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EF6" w:rsidRPr="00563DA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13107" w:rsidRPr="00563DA9">
              <w:rPr>
                <w:rFonts w:ascii="Verdana" w:eastAsia="Calibri" w:hAnsi="Verdana"/>
                <w:sz w:val="20"/>
                <w:szCs w:val="20"/>
              </w:rPr>
              <w:t xml:space="preserve"> bank krajowy w rozumieniu Ustawy Prawo  Bankowe, </w:t>
            </w:r>
          </w:p>
          <w:p w14:paraId="0A4F74AB" w14:textId="77777777" w:rsidR="00113107" w:rsidRPr="00563DA9" w:rsidRDefault="00000000" w:rsidP="00EF66FB">
            <w:pPr>
              <w:tabs>
                <w:tab w:val="left" w:pos="720"/>
              </w:tabs>
              <w:spacing w:before="100" w:after="100"/>
              <w:ind w:left="218"/>
              <w:rPr>
                <w:rFonts w:ascii="Verdana" w:eastAsia="Calibri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2"/>
                  <w:szCs w:val="22"/>
                </w:rPr>
                <w:id w:val="-212437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107" w:rsidRPr="00563DA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13107" w:rsidRPr="00563DA9">
              <w:rPr>
                <w:rFonts w:ascii="Verdana" w:eastAsia="Calibri" w:hAnsi="Verdana"/>
                <w:sz w:val="20"/>
                <w:szCs w:val="20"/>
              </w:rPr>
              <w:t xml:space="preserve"> firma inwestycyjna, </w:t>
            </w:r>
          </w:p>
          <w:p w14:paraId="253B7068" w14:textId="77777777" w:rsidR="00113107" w:rsidRPr="00563DA9" w:rsidRDefault="00000000" w:rsidP="00EF66FB">
            <w:pPr>
              <w:tabs>
                <w:tab w:val="left" w:pos="720"/>
              </w:tabs>
              <w:spacing w:before="100" w:after="100"/>
              <w:ind w:left="218"/>
              <w:rPr>
                <w:rFonts w:ascii="Verdana" w:eastAsia="Calibri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2"/>
                  <w:szCs w:val="22"/>
                </w:rPr>
                <w:id w:val="140178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3107" w:rsidRPr="00563DA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113107" w:rsidRPr="00563DA9">
              <w:rPr>
                <w:rFonts w:ascii="Verdana" w:eastAsia="Calibri" w:hAnsi="Verdana"/>
                <w:sz w:val="20"/>
                <w:szCs w:val="20"/>
              </w:rPr>
              <w:t xml:space="preserve"> zagraniczna firma inwestycyjna w rozumieniu Ustawy o obrocie,</w:t>
            </w:r>
          </w:p>
          <w:p w14:paraId="745406AB" w14:textId="0C82E078" w:rsidR="00113107" w:rsidRPr="00563DA9" w:rsidRDefault="00000000" w:rsidP="00EF66FB">
            <w:pPr>
              <w:tabs>
                <w:tab w:val="left" w:pos="720"/>
              </w:tabs>
              <w:spacing w:before="100" w:after="100"/>
              <w:ind w:left="218"/>
              <w:jc w:val="both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2"/>
                  <w:szCs w:val="22"/>
                </w:rPr>
                <w:id w:val="-153264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Cs w:val="0"/>
                  <w:szCs w:val="24"/>
                </w:rPr>
              </w:sdtEndPr>
              <w:sdtContent>
                <w:r w:rsidR="0092319C" w:rsidRPr="00154716">
                  <w:rPr>
                    <w:rFonts w:ascii="MS Gothic" w:eastAsia="MS Gothic" w:hAnsi="MS Gothic" w:hint="eastAsia"/>
                    <w:b/>
                    <w:color w:val="000000"/>
                    <w:sz w:val="22"/>
                  </w:rPr>
                  <w:t>☐</w:t>
                </w:r>
              </w:sdtContent>
            </w:sdt>
            <w:r w:rsidR="00113107" w:rsidRPr="00563DA9">
              <w:rPr>
                <w:rFonts w:ascii="Verdana" w:hAnsi="Verdana"/>
                <w:sz w:val="20"/>
                <w:szCs w:val="20"/>
              </w:rPr>
              <w:t xml:space="preserve"> inne..........................</w:t>
            </w:r>
          </w:p>
          <w:p w14:paraId="43A6D72C" w14:textId="75DF8167" w:rsidR="00113107" w:rsidRPr="00563DA9" w:rsidRDefault="00113107" w:rsidP="00572CD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F64D6D" w14:textId="08305DD6" w:rsidR="00880E75" w:rsidRPr="00563DA9" w:rsidRDefault="00880E75" w:rsidP="00880E7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9456084" w14:textId="77777777" w:rsidR="00F735E5" w:rsidRPr="00563DA9" w:rsidRDefault="00F735E5" w:rsidP="00F735E5">
      <w:pPr>
        <w:suppressAutoHyphens w:val="0"/>
        <w:autoSpaceDN/>
        <w:spacing w:line="360" w:lineRule="auto"/>
        <w:jc w:val="both"/>
        <w:textAlignment w:val="auto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Wnioskodawca oświadcza, że zapoznał się i zobowiązuje się do przestrzegania postanowień Regulaminu IRR oraz innych przepisów obowiązujących Uczestników Izby, w tym:</w:t>
      </w:r>
    </w:p>
    <w:p w14:paraId="2594A5AF" w14:textId="77777777" w:rsidR="00F735E5" w:rsidRPr="00563DA9" w:rsidRDefault="00F735E5" w:rsidP="00F735E5">
      <w:pPr>
        <w:numPr>
          <w:ilvl w:val="0"/>
          <w:numId w:val="25"/>
        </w:numPr>
        <w:suppressAutoHyphens w:val="0"/>
        <w:autoSpaceDN/>
        <w:spacing w:line="360" w:lineRule="auto"/>
        <w:jc w:val="both"/>
        <w:textAlignment w:val="auto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zobowiązuje się do utrzymania statusu podatnika zarejestrowanego jako podatnik VAT czynny, do czasu wykonania zobowiązań wynikających z umowy o uczestnictwo w Izbie;</w:t>
      </w:r>
    </w:p>
    <w:p w14:paraId="00147BC7" w14:textId="3AC984B2" w:rsidR="00F735E5" w:rsidRPr="00563DA9" w:rsidRDefault="00F735E5" w:rsidP="00F735E5">
      <w:pPr>
        <w:pStyle w:val="Akapitzlist"/>
        <w:numPr>
          <w:ilvl w:val="0"/>
          <w:numId w:val="26"/>
        </w:numPr>
        <w:autoSpaceDN/>
        <w:spacing w:line="360" w:lineRule="auto"/>
        <w:jc w:val="both"/>
        <w:textAlignment w:val="auto"/>
        <w:rPr>
          <w:rFonts w:ascii="Verdana" w:hAnsi="Verdana"/>
          <w:sz w:val="20"/>
          <w:szCs w:val="20"/>
          <w:lang w:val="pl-PL"/>
        </w:rPr>
      </w:pPr>
      <w:r w:rsidRPr="00563DA9">
        <w:rPr>
          <w:rFonts w:ascii="Verdana" w:hAnsi="Verdana"/>
          <w:sz w:val="20"/>
          <w:szCs w:val="20"/>
          <w:lang w:val="pl-PL"/>
        </w:rPr>
        <w:t xml:space="preserve">oświadcza, że spełnia warunki określone w </w:t>
      </w:r>
      <w:r w:rsidRPr="00563DA9">
        <w:rPr>
          <w:rFonts w:ascii="Verdana" w:eastAsia="Courier New" w:hAnsi="Verdana" w:cs="Courier New"/>
          <w:sz w:val="20"/>
          <w:szCs w:val="20"/>
          <w:lang w:val="pl-PL"/>
        </w:rPr>
        <w:t>§</w:t>
      </w:r>
      <w:r w:rsidRPr="00563DA9">
        <w:rPr>
          <w:rFonts w:ascii="Verdana" w:hAnsi="Verdana"/>
          <w:sz w:val="20"/>
          <w:szCs w:val="20"/>
          <w:lang w:val="pl-PL"/>
        </w:rPr>
        <w:t xml:space="preserve"> 16 Regulaminu IRR;</w:t>
      </w:r>
    </w:p>
    <w:p w14:paraId="52A4FC78" w14:textId="3E91F298" w:rsidR="00F735E5" w:rsidRPr="00563DA9" w:rsidRDefault="00F735E5" w:rsidP="00F735E5">
      <w:pPr>
        <w:pStyle w:val="Akapitzlist"/>
        <w:numPr>
          <w:ilvl w:val="0"/>
          <w:numId w:val="26"/>
        </w:numPr>
        <w:autoSpaceDN/>
        <w:spacing w:line="360" w:lineRule="auto"/>
        <w:jc w:val="both"/>
        <w:textAlignment w:val="auto"/>
        <w:rPr>
          <w:rFonts w:ascii="Verdana" w:hAnsi="Verdana"/>
          <w:sz w:val="20"/>
          <w:szCs w:val="20"/>
          <w:lang w:val="pl-PL"/>
        </w:rPr>
      </w:pPr>
      <w:r w:rsidRPr="00563DA9">
        <w:rPr>
          <w:rFonts w:ascii="Verdana" w:hAnsi="Verdana"/>
          <w:sz w:val="20"/>
          <w:szCs w:val="20"/>
          <w:lang w:val="pl-PL"/>
        </w:rPr>
        <w:t>oświadcza, że zapoznał się z informacjami zawartymi w załączonej klauzuli informacyjnej, dotyczącymi przetwarzania danych osobowych przez IRGiT</w:t>
      </w:r>
      <w:r w:rsidRPr="00563DA9">
        <w:rPr>
          <w:rFonts w:ascii="Verdana" w:hAnsi="Verdana"/>
          <w:sz w:val="20"/>
          <w:szCs w:val="20"/>
          <w:lang w:val="pl-PL"/>
        </w:rPr>
        <w:br/>
        <w:t>i zobowiązuje się do ich przekazania osobom wskazanym do kontaktów służbowych, których dane będą udostępniane IRGiT w związku z zawarciem</w:t>
      </w:r>
      <w:r w:rsidRPr="00563DA9">
        <w:rPr>
          <w:rFonts w:ascii="Verdana" w:hAnsi="Verdana"/>
          <w:sz w:val="20"/>
          <w:szCs w:val="20"/>
          <w:lang w:val="pl-PL"/>
        </w:rPr>
        <w:br/>
        <w:t>i realizacją lub zmianą umowy o uczestnictwo w Izbie Rozliczeniowej i Rozrachunkowej;</w:t>
      </w:r>
    </w:p>
    <w:p w14:paraId="1E7675E4" w14:textId="77777777" w:rsidR="00F735E5" w:rsidRPr="00975DAB" w:rsidRDefault="00F735E5" w:rsidP="00F735E5">
      <w:pPr>
        <w:pStyle w:val="Akapitzlist"/>
        <w:numPr>
          <w:ilvl w:val="0"/>
          <w:numId w:val="26"/>
        </w:numPr>
        <w:autoSpaceDN/>
        <w:spacing w:line="360" w:lineRule="auto"/>
        <w:jc w:val="both"/>
        <w:textAlignment w:val="auto"/>
        <w:rPr>
          <w:rFonts w:ascii="Verdana" w:hAnsi="Verdana"/>
          <w:sz w:val="20"/>
          <w:lang w:val="pl-PL"/>
        </w:rPr>
      </w:pPr>
      <w:r w:rsidRPr="00563DA9">
        <w:rPr>
          <w:rFonts w:ascii="Verdana" w:hAnsi="Verdana"/>
          <w:sz w:val="20"/>
          <w:szCs w:val="20"/>
          <w:lang w:val="pl-PL"/>
        </w:rPr>
        <w:t>zobowiązuje się do zawarcia z Bankiem Płatnikiem Izby w rozumieniu Regulaminu IRR wszelkich umów niezbędnych do działania Wnioskodawcy jako Uczestnik Izby zgodnie z regulacjami określonymi w Regulaminie IRR.</w:t>
      </w:r>
    </w:p>
    <w:p w14:paraId="5E91E0C5" w14:textId="77777777" w:rsidR="00975DAB" w:rsidRPr="00563DA9" w:rsidRDefault="00975DAB" w:rsidP="00154716">
      <w:pPr>
        <w:pStyle w:val="Akapitzlist"/>
        <w:autoSpaceDN/>
        <w:spacing w:line="360" w:lineRule="auto"/>
        <w:ind w:left="720"/>
        <w:jc w:val="both"/>
        <w:textAlignment w:val="auto"/>
        <w:rPr>
          <w:rFonts w:ascii="Verdana" w:hAnsi="Verdana"/>
          <w:sz w:val="20"/>
          <w:lang w:val="pl-PL"/>
        </w:rPr>
      </w:pPr>
    </w:p>
    <w:p w14:paraId="3D90D644" w14:textId="77777777" w:rsidR="001801EF" w:rsidRDefault="001801EF" w:rsidP="001801EF">
      <w:p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3" w:name="_Hlk187658247"/>
      <w:r w:rsidRPr="00563DA9">
        <w:rPr>
          <w:rFonts w:ascii="Verdana" w:hAnsi="Verdana"/>
          <w:sz w:val="20"/>
          <w:szCs w:val="20"/>
        </w:rPr>
        <w:t>Ponadto Wnioskodawca oświadcza, iż wyraża zgodę na poddanie sporów o charakterze cywilnym, związanych z uczestnictwem w Izbie Rozliczeniowej i Rozrachunkowej prowadzonej przez IRGiT pod rozstrzygnięcie sądu polubownego działającego przy Towarowej Giełdzie Energii S.A. z siedzibą w Warszawie.</w:t>
      </w:r>
    </w:p>
    <w:p w14:paraId="5759976F" w14:textId="77777777" w:rsidR="00975DAB" w:rsidRPr="005B5454" w:rsidRDefault="00975DAB" w:rsidP="00975DAB">
      <w:pPr>
        <w:spacing w:line="360" w:lineRule="auto"/>
        <w:jc w:val="both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</w:rPr>
        <w:t xml:space="preserve">Wnioskodawca oświadcza, iż wyraża zgodę na doręczanie przez IRGiT </w:t>
      </w:r>
      <w:r w:rsidRPr="00347FBF">
        <w:rPr>
          <w:rFonts w:ascii="Verdana" w:hAnsi="Verdana"/>
          <w:sz w:val="20"/>
          <w:szCs w:val="20"/>
        </w:rPr>
        <w:t xml:space="preserve">wystawianych dla Wnioskodawcy </w:t>
      </w:r>
      <w:r>
        <w:rPr>
          <w:rFonts w:ascii="Verdana" w:hAnsi="Verdana"/>
          <w:sz w:val="20"/>
          <w:szCs w:val="20"/>
        </w:rPr>
        <w:t xml:space="preserve">faktur, faktur korygujących oraz duplikatów faktur lub wizualizacji faktur </w:t>
      </w:r>
      <w:r w:rsidRPr="005D7A81">
        <w:rPr>
          <w:rFonts w:ascii="Verdana" w:hAnsi="Verdana"/>
          <w:sz w:val="20"/>
          <w:szCs w:val="20"/>
        </w:rPr>
        <w:lastRenderedPageBreak/>
        <w:t>poprzez Platformę Udostępniania Faktur, znajdującą się na stronie https://faktury.irgit.pl (”PUF”)</w:t>
      </w:r>
      <w:r>
        <w:rPr>
          <w:rFonts w:ascii="Verdana" w:hAnsi="Verdana"/>
          <w:sz w:val="20"/>
          <w:szCs w:val="20"/>
        </w:rPr>
        <w:t>.</w:t>
      </w:r>
      <w:r>
        <w:rPr>
          <w:rStyle w:val="Odwoanieprzypisudolnego"/>
          <w:rFonts w:ascii="Verdana" w:hAnsi="Verdana"/>
          <w:sz w:val="20"/>
          <w:szCs w:val="20"/>
        </w:rPr>
        <w:footnoteReference w:id="6"/>
      </w:r>
    </w:p>
    <w:p w14:paraId="24FF3425" w14:textId="77777777" w:rsidR="00975DAB" w:rsidRPr="00563DA9" w:rsidRDefault="00975DAB" w:rsidP="001801EF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bookmarkEnd w:id="3"/>
    <w:p w14:paraId="44C94B00" w14:textId="77777777" w:rsidR="00F735E5" w:rsidRPr="00563DA9" w:rsidRDefault="00F735E5" w:rsidP="00880E75">
      <w:pPr>
        <w:spacing w:line="276" w:lineRule="auto"/>
        <w:jc w:val="both"/>
        <w:rPr>
          <w:rFonts w:ascii="Verdana" w:hAnsi="Verdana"/>
          <w:sz w:val="20"/>
          <w:szCs w:val="20"/>
          <w:u w:val="single"/>
        </w:rPr>
      </w:pPr>
    </w:p>
    <w:p w14:paraId="1A14A81E" w14:textId="77777777" w:rsidR="00D27707" w:rsidRPr="00563DA9" w:rsidRDefault="001801EF" w:rsidP="00EF66FB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 xml:space="preserve">Wnioskodawca oświadcza, iż zamierza </w:t>
      </w:r>
      <w:r w:rsidRPr="00563DA9">
        <w:rPr>
          <w:rFonts w:ascii="Verdana" w:hAnsi="Verdana"/>
          <w:iCs/>
          <w:sz w:val="20"/>
          <w:szCs w:val="20"/>
        </w:rPr>
        <w:t xml:space="preserve">uzyskać status uczestnika rozliczającego </w:t>
      </w:r>
      <w:r w:rsidRPr="00563DA9">
        <w:rPr>
          <w:rFonts w:ascii="Verdana" w:hAnsi="Verdana"/>
          <w:iCs/>
          <w:sz w:val="20"/>
          <w:szCs w:val="20"/>
        </w:rPr>
        <w:br/>
        <w:t xml:space="preserve">w rozumieniu Regulaminu IRR </w:t>
      </w:r>
      <w:r w:rsidRPr="00563DA9">
        <w:rPr>
          <w:rFonts w:ascii="Verdana" w:hAnsi="Verdana"/>
          <w:sz w:val="20"/>
          <w:szCs w:val="20"/>
        </w:rPr>
        <w:t>i prowadzić działalność w następującym zakresie:</w:t>
      </w:r>
    </w:p>
    <w:p w14:paraId="066EF59B" w14:textId="66C8960A" w:rsidR="00880E75" w:rsidRPr="00563DA9" w:rsidRDefault="001801EF" w:rsidP="00880E75">
      <w:pPr>
        <w:spacing w:after="120" w:line="360" w:lineRule="auto"/>
        <w:ind w:left="284" w:hanging="284"/>
        <w:jc w:val="both"/>
        <w:rPr>
          <w:rFonts w:ascii="Verdana" w:hAnsi="Verdana"/>
          <w:b/>
          <w:bCs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244924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3DA9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880E75" w:rsidRPr="00563DA9">
        <w:rPr>
          <w:rFonts w:ascii="Verdana" w:hAnsi="Verdana"/>
          <w:szCs w:val="20"/>
        </w:rPr>
        <w:t xml:space="preserve"> </w:t>
      </w:r>
      <w:r w:rsidR="00880E75" w:rsidRPr="00563DA9">
        <w:rPr>
          <w:rFonts w:ascii="Verdana" w:hAnsi="Verdana"/>
          <w:b/>
          <w:bCs/>
          <w:sz w:val="20"/>
          <w:szCs w:val="20"/>
        </w:rPr>
        <w:t xml:space="preserve">na </w:t>
      </w:r>
      <w:r w:rsidR="00880E75" w:rsidRPr="00563DA9">
        <w:rPr>
          <w:rFonts w:ascii="Verdana" w:hAnsi="Verdana" w:cs="Arial"/>
          <w:b/>
          <w:bCs/>
          <w:sz w:val="20"/>
          <w:szCs w:val="20"/>
        </w:rPr>
        <w:t xml:space="preserve">Rynku Instrumentów Finansowych prowadzonym przez </w:t>
      </w:r>
      <w:r w:rsidR="00880E75" w:rsidRPr="00563DA9">
        <w:rPr>
          <w:rFonts w:ascii="Verdana" w:hAnsi="Verdana"/>
          <w:b/>
          <w:bCs/>
          <w:sz w:val="20"/>
          <w:szCs w:val="20"/>
        </w:rPr>
        <w:t xml:space="preserve">Towarową Giełdę Energii S.A. </w:t>
      </w:r>
      <w:r w:rsidR="00880E75" w:rsidRPr="00563DA9">
        <w:rPr>
          <w:rFonts w:ascii="Verdana" w:hAnsi="Verdana" w:cs="Arial"/>
          <w:b/>
          <w:bCs/>
          <w:sz w:val="20"/>
          <w:szCs w:val="20"/>
        </w:rPr>
        <w:t>w zakresie transakcji, których przedmiotem są Uprawnienia do Emisji</w:t>
      </w:r>
      <w:r w:rsidR="00880E75" w:rsidRPr="00563DA9">
        <w:rPr>
          <w:rFonts w:ascii="Verdana" w:hAnsi="Verdana"/>
          <w:b/>
          <w:bCs/>
          <w:sz w:val="20"/>
          <w:szCs w:val="20"/>
        </w:rPr>
        <w:t>:</w:t>
      </w:r>
    </w:p>
    <w:p w14:paraId="69D100EA" w14:textId="7A3CDB13" w:rsidR="00880E75" w:rsidRPr="00563DA9" w:rsidRDefault="00000000" w:rsidP="00EF66FB">
      <w:pPr>
        <w:spacing w:line="360" w:lineRule="auto"/>
        <w:ind w:left="360" w:firstLine="348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798382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1EF" w:rsidRPr="00563DA9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1801EF" w:rsidRPr="00563DA9">
        <w:rPr>
          <w:rFonts w:ascii="Verdana" w:hAnsi="Verdana"/>
          <w:sz w:val="20"/>
          <w:szCs w:val="20"/>
        </w:rPr>
        <w:t xml:space="preserve"> </w:t>
      </w:r>
      <w:r w:rsidR="00880E75" w:rsidRPr="00563DA9">
        <w:rPr>
          <w:rFonts w:ascii="Verdana" w:hAnsi="Verdana"/>
          <w:sz w:val="20"/>
          <w:szCs w:val="20"/>
        </w:rPr>
        <w:t xml:space="preserve">na rachunek własny </w:t>
      </w:r>
    </w:p>
    <w:p w14:paraId="7EB1873A" w14:textId="1142811F" w:rsidR="00880E75" w:rsidRPr="00563DA9" w:rsidRDefault="00000000" w:rsidP="00DD2FD3">
      <w:pPr>
        <w:spacing w:line="360" w:lineRule="auto"/>
        <w:ind w:left="360" w:firstLine="348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230162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1EF" w:rsidRPr="00563DA9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1801EF" w:rsidRPr="00563DA9">
        <w:rPr>
          <w:rFonts w:ascii="Verdana" w:hAnsi="Verdana"/>
          <w:sz w:val="20"/>
          <w:szCs w:val="20"/>
        </w:rPr>
        <w:t xml:space="preserve"> </w:t>
      </w:r>
      <w:r w:rsidR="00880E75" w:rsidRPr="00563DA9">
        <w:rPr>
          <w:rFonts w:ascii="Verdana" w:hAnsi="Verdana"/>
          <w:sz w:val="20"/>
          <w:szCs w:val="20"/>
        </w:rPr>
        <w:t>na rachunek klientów</w:t>
      </w:r>
    </w:p>
    <w:p w14:paraId="3894D2CA" w14:textId="3AD36959" w:rsidR="006F1C9C" w:rsidRPr="00563DA9" w:rsidRDefault="006F1C9C" w:rsidP="00880E7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DA5B73D" w14:textId="6BF14CD2" w:rsidR="00880E75" w:rsidRPr="00563DA9" w:rsidRDefault="00000000" w:rsidP="00880E75">
      <w:pPr>
        <w:spacing w:after="120" w:line="360" w:lineRule="auto"/>
        <w:ind w:left="284" w:hanging="284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2093992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1EF" w:rsidRPr="00563DA9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1801EF" w:rsidRPr="00563DA9">
        <w:rPr>
          <w:rFonts w:ascii="Verdana" w:hAnsi="Verdana"/>
          <w:szCs w:val="20"/>
        </w:rPr>
        <w:t xml:space="preserve"> </w:t>
      </w:r>
      <w:r w:rsidR="00880E75" w:rsidRPr="00563DA9">
        <w:rPr>
          <w:rFonts w:ascii="Verdana" w:hAnsi="Verdana"/>
          <w:b/>
          <w:bCs/>
          <w:sz w:val="20"/>
          <w:szCs w:val="20"/>
        </w:rPr>
        <w:t xml:space="preserve">na Zorganizowanej Platformie Obrotu </w:t>
      </w:r>
      <w:r w:rsidR="00880E75" w:rsidRPr="00563DA9">
        <w:rPr>
          <w:rFonts w:ascii="Verdana" w:hAnsi="Verdana" w:cs="Arial"/>
          <w:b/>
          <w:bCs/>
          <w:sz w:val="20"/>
          <w:szCs w:val="20"/>
        </w:rPr>
        <w:t xml:space="preserve">(OTF) prowadzonej przez </w:t>
      </w:r>
      <w:r w:rsidR="00880E75" w:rsidRPr="00563DA9">
        <w:rPr>
          <w:rFonts w:ascii="Verdana" w:hAnsi="Verdana"/>
          <w:b/>
          <w:bCs/>
          <w:sz w:val="20"/>
          <w:szCs w:val="20"/>
        </w:rPr>
        <w:t xml:space="preserve">Towarową Giełdę Energii S.A. w </w:t>
      </w:r>
      <w:r w:rsidR="00880E75" w:rsidRPr="00563DA9">
        <w:rPr>
          <w:rFonts w:ascii="Verdana" w:hAnsi="Verdana" w:cs="Arial"/>
          <w:b/>
          <w:bCs/>
          <w:sz w:val="20"/>
          <w:szCs w:val="20"/>
        </w:rPr>
        <w:t xml:space="preserve">zakresie </w:t>
      </w:r>
      <w:r w:rsidR="00880E75" w:rsidRPr="00563DA9">
        <w:rPr>
          <w:rFonts w:ascii="Verdana" w:hAnsi="Verdana"/>
          <w:b/>
          <w:bCs/>
          <w:sz w:val="20"/>
          <w:szCs w:val="20"/>
        </w:rPr>
        <w:t>obrotu kontraktami terminowymi, których instrumentem bazowym jest prawo majątkowe do świadectw pochodzenia dla energii wyprodukowanej w odnawialnych źródłach energii:</w:t>
      </w:r>
    </w:p>
    <w:p w14:paraId="0973A044" w14:textId="0944B9E1" w:rsidR="00880E75" w:rsidRPr="00563DA9" w:rsidRDefault="00000000" w:rsidP="00EF66FB">
      <w:pPr>
        <w:spacing w:line="360" w:lineRule="auto"/>
        <w:ind w:left="360" w:firstLine="348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1115327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1EF" w:rsidRPr="00563DA9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1801EF" w:rsidRPr="00563DA9">
        <w:rPr>
          <w:rFonts w:ascii="Verdana" w:hAnsi="Verdana"/>
          <w:sz w:val="20"/>
          <w:szCs w:val="20"/>
        </w:rPr>
        <w:t xml:space="preserve"> </w:t>
      </w:r>
      <w:r w:rsidR="00880E75" w:rsidRPr="00563DA9">
        <w:rPr>
          <w:rFonts w:ascii="Verdana" w:hAnsi="Verdana"/>
          <w:sz w:val="20"/>
          <w:szCs w:val="20"/>
        </w:rPr>
        <w:t xml:space="preserve">na rachunek własny </w:t>
      </w:r>
    </w:p>
    <w:p w14:paraId="33D802FB" w14:textId="57C820FF" w:rsidR="00880E75" w:rsidRPr="00563DA9" w:rsidRDefault="00000000" w:rsidP="00EF66FB">
      <w:pPr>
        <w:spacing w:line="360" w:lineRule="auto"/>
        <w:ind w:left="360" w:firstLine="348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bCs/>
            <w:color w:val="000000"/>
            <w:sz w:val="22"/>
            <w:szCs w:val="22"/>
          </w:rPr>
          <w:id w:val="-1348783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1EF" w:rsidRPr="00563DA9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1801EF" w:rsidRPr="00563DA9">
        <w:rPr>
          <w:rFonts w:ascii="Verdana" w:hAnsi="Verdana"/>
          <w:sz w:val="20"/>
          <w:szCs w:val="20"/>
        </w:rPr>
        <w:t xml:space="preserve"> </w:t>
      </w:r>
      <w:r w:rsidR="00880E75" w:rsidRPr="00563DA9">
        <w:rPr>
          <w:rFonts w:ascii="Verdana" w:hAnsi="Verdana"/>
          <w:sz w:val="20"/>
          <w:szCs w:val="20"/>
        </w:rPr>
        <w:t xml:space="preserve">na rachunek klientów </w:t>
      </w:r>
    </w:p>
    <w:p w14:paraId="00F72C75" w14:textId="169D38F7" w:rsidR="00880E75" w:rsidRPr="00563DA9" w:rsidRDefault="00880E75" w:rsidP="00EF66FB">
      <w:pPr>
        <w:spacing w:line="360" w:lineRule="auto"/>
        <w:ind w:left="360" w:firstLine="348"/>
        <w:jc w:val="both"/>
        <w:rPr>
          <w:rFonts w:ascii="Verdana" w:hAnsi="Verdana"/>
          <w:sz w:val="20"/>
          <w:szCs w:val="20"/>
        </w:rPr>
      </w:pPr>
    </w:p>
    <w:p w14:paraId="25712CBE" w14:textId="77777777" w:rsidR="00880E75" w:rsidRPr="00563DA9" w:rsidRDefault="00880E75" w:rsidP="00880E7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D5AD10D" w14:textId="05F341D5" w:rsidR="00880E75" w:rsidRPr="00563DA9" w:rsidRDefault="001801EF" w:rsidP="001801EF">
      <w:pPr>
        <w:autoSpaceDN/>
        <w:spacing w:line="360" w:lineRule="auto"/>
        <w:jc w:val="both"/>
        <w:textAlignment w:val="auto"/>
        <w:rPr>
          <w:rFonts w:ascii="Verdana" w:hAnsi="Verdana"/>
          <w:sz w:val="20"/>
          <w:szCs w:val="20"/>
        </w:rPr>
      </w:pPr>
      <w:bookmarkStart w:id="4" w:name="_Hlk187415967"/>
      <w:r w:rsidRPr="00563DA9">
        <w:rPr>
          <w:rFonts w:ascii="Verdana" w:hAnsi="Verdana"/>
          <w:sz w:val="20"/>
          <w:szCs w:val="20"/>
        </w:rPr>
        <w:t>Wnosimy o otwarcie dla Wnioskodawcy wszystkich niezbędnych kont w systemie rozliczeniowym związanych z wnioskowanym zakresem działalności.</w:t>
      </w:r>
    </w:p>
    <w:p w14:paraId="54650B54" w14:textId="77777777" w:rsidR="001801EF" w:rsidRPr="00563DA9" w:rsidRDefault="001801EF" w:rsidP="00EF66FB">
      <w:pPr>
        <w:autoSpaceDN/>
        <w:spacing w:line="360" w:lineRule="auto"/>
        <w:jc w:val="both"/>
        <w:textAlignment w:val="auto"/>
        <w:rPr>
          <w:rFonts w:ascii="Verdana" w:hAnsi="Verdana"/>
          <w:sz w:val="20"/>
        </w:rPr>
      </w:pPr>
    </w:p>
    <w:p w14:paraId="4BE3BC64" w14:textId="68A77F90" w:rsidR="008E747C" w:rsidRPr="00563DA9" w:rsidRDefault="00880E75" w:rsidP="008E747C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  <w:lang w:eastAsia="ar-SA"/>
        </w:rPr>
        <w:t>Wnioskodawca zobowiązuje się do informowania IRGiT o wszelkich zmianach danych zawartych w niniejszym wniosku, a także do składania na żądanie IRGiT aktualnych dokumentów, które zostały złożone jako załączniki do niniejszego wniosku.</w:t>
      </w:r>
      <w:bookmarkEnd w:id="4"/>
    </w:p>
    <w:p w14:paraId="1FE85002" w14:textId="77777777" w:rsidR="00F735E5" w:rsidRPr="00563DA9" w:rsidRDefault="00F735E5" w:rsidP="00880E7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C149C13" w14:textId="40E1578B" w:rsidR="00880E75" w:rsidRPr="00563DA9" w:rsidRDefault="00880E75" w:rsidP="00880E7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W załączeniu składamy dokumenty niezbędne do rozpatrzenia wniosku.</w:t>
      </w:r>
    </w:p>
    <w:p w14:paraId="39E4A65D" w14:textId="77777777" w:rsidR="00307C2E" w:rsidRPr="00563DA9" w:rsidRDefault="00307C2E" w:rsidP="00307C2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D723BE0" w14:textId="77777777" w:rsidR="00880E75" w:rsidRPr="00563DA9" w:rsidRDefault="00880E75" w:rsidP="00880E75">
      <w:pPr>
        <w:spacing w:after="120"/>
        <w:jc w:val="both"/>
        <w:rPr>
          <w:rFonts w:ascii="Verdana" w:hAnsi="Verdana" w:cs="Arial"/>
          <w:sz w:val="20"/>
          <w:szCs w:val="20"/>
        </w:rPr>
      </w:pPr>
    </w:p>
    <w:p w14:paraId="126FCE74" w14:textId="77777777" w:rsidR="00880E75" w:rsidRPr="00563DA9" w:rsidRDefault="00880E75" w:rsidP="00880E75">
      <w:pPr>
        <w:spacing w:line="240" w:lineRule="atLeas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3C013297" w14:textId="296E1F40" w:rsidR="00B4663D" w:rsidRPr="00563DA9" w:rsidRDefault="00880E75" w:rsidP="00880E75">
      <w:pPr>
        <w:spacing w:line="240" w:lineRule="atLeast"/>
        <w:rPr>
          <w:rFonts w:ascii="Verdana" w:hAnsi="Verdana"/>
          <w:i/>
          <w:sz w:val="20"/>
          <w:szCs w:val="20"/>
        </w:rPr>
      </w:pPr>
      <w:r w:rsidRPr="00563DA9">
        <w:rPr>
          <w:rFonts w:ascii="Verdana" w:hAnsi="Verdana"/>
          <w:i/>
          <w:sz w:val="20"/>
          <w:szCs w:val="20"/>
        </w:rPr>
        <w:t xml:space="preserve">podpisy </w:t>
      </w:r>
      <w:r w:rsidR="002F6EF6" w:rsidRPr="00563DA9">
        <w:rPr>
          <w:rFonts w:ascii="Verdana" w:hAnsi="Verdana"/>
          <w:i/>
          <w:sz w:val="20"/>
          <w:szCs w:val="20"/>
        </w:rPr>
        <w:t xml:space="preserve">i pieczątki </w:t>
      </w:r>
      <w:r w:rsidRPr="00563DA9">
        <w:rPr>
          <w:rFonts w:ascii="Verdana" w:hAnsi="Verdana"/>
          <w:i/>
          <w:sz w:val="20"/>
          <w:szCs w:val="20"/>
        </w:rPr>
        <w:t xml:space="preserve">osób </w:t>
      </w:r>
      <w:r w:rsidR="00796F26" w:rsidRPr="00563DA9">
        <w:rPr>
          <w:rFonts w:ascii="Verdana" w:hAnsi="Verdana"/>
          <w:i/>
          <w:sz w:val="20"/>
          <w:szCs w:val="20"/>
        </w:rPr>
        <w:t xml:space="preserve">upoważnionych do </w:t>
      </w:r>
      <w:r w:rsidRPr="00563DA9">
        <w:rPr>
          <w:rFonts w:ascii="Verdana" w:hAnsi="Verdana"/>
          <w:i/>
          <w:sz w:val="20"/>
          <w:szCs w:val="20"/>
        </w:rPr>
        <w:t>reprezent</w:t>
      </w:r>
      <w:r w:rsidR="00796F26" w:rsidRPr="00563DA9">
        <w:rPr>
          <w:rFonts w:ascii="Verdana" w:hAnsi="Verdana"/>
          <w:i/>
          <w:sz w:val="20"/>
          <w:szCs w:val="20"/>
        </w:rPr>
        <w:t xml:space="preserve">owania </w:t>
      </w:r>
      <w:r w:rsidRPr="00563DA9">
        <w:rPr>
          <w:rFonts w:ascii="Verdana" w:hAnsi="Verdana"/>
          <w:i/>
          <w:sz w:val="20"/>
          <w:szCs w:val="20"/>
        </w:rPr>
        <w:t>Wnioskodawc</w:t>
      </w:r>
      <w:r w:rsidR="00796F26" w:rsidRPr="00563DA9">
        <w:rPr>
          <w:rFonts w:ascii="Verdana" w:hAnsi="Verdana"/>
          <w:i/>
          <w:sz w:val="20"/>
          <w:szCs w:val="20"/>
        </w:rPr>
        <w:t>y</w:t>
      </w:r>
    </w:p>
    <w:p w14:paraId="458261CC" w14:textId="77777777" w:rsidR="00F735E5" w:rsidRPr="00563DA9" w:rsidRDefault="00F735E5" w:rsidP="00880E75">
      <w:pPr>
        <w:spacing w:line="240" w:lineRule="atLeast"/>
        <w:rPr>
          <w:rFonts w:ascii="Verdana" w:hAnsi="Verdana"/>
          <w:i/>
          <w:sz w:val="20"/>
          <w:szCs w:val="20"/>
        </w:rPr>
      </w:pPr>
    </w:p>
    <w:p w14:paraId="6EF9EDAD" w14:textId="77777777" w:rsidR="00F735E5" w:rsidRPr="00563DA9" w:rsidRDefault="00F735E5" w:rsidP="00880E75">
      <w:pPr>
        <w:spacing w:line="240" w:lineRule="atLeast"/>
        <w:rPr>
          <w:rFonts w:ascii="Verdana" w:hAnsi="Verdana"/>
          <w:i/>
          <w:sz w:val="20"/>
          <w:szCs w:val="20"/>
        </w:rPr>
      </w:pPr>
    </w:p>
    <w:p w14:paraId="2B897D29" w14:textId="77777777" w:rsidR="00B4663D" w:rsidRPr="00563DA9" w:rsidRDefault="00B4663D" w:rsidP="00B4663D">
      <w:pPr>
        <w:jc w:val="both"/>
        <w:rPr>
          <w:rFonts w:ascii="Verdana" w:hAnsi="Verdana"/>
          <w:sz w:val="14"/>
          <w:szCs w:val="14"/>
        </w:rPr>
      </w:pPr>
      <w:r w:rsidRPr="00563DA9">
        <w:rPr>
          <w:rStyle w:val="Pogrubienie"/>
          <w:rFonts w:ascii="Verdana" w:hAnsi="Verdana"/>
          <w:color w:val="000000"/>
          <w:sz w:val="14"/>
          <w:szCs w:val="14"/>
          <w:shd w:val="clear" w:color="auto" w:fill="FEFEFE"/>
        </w:rPr>
        <w:t xml:space="preserve">Klauzula informacyjna dotycząca przetwarzania danych osobowych przez </w:t>
      </w:r>
      <w:r w:rsidRPr="00563DA9">
        <w:rPr>
          <w:rFonts w:ascii="Verdana" w:hAnsi="Verdana"/>
          <w:b/>
          <w:color w:val="000000"/>
          <w:sz w:val="14"/>
          <w:szCs w:val="14"/>
        </w:rPr>
        <w:t>Izbę Rozliczeniową Giełd Towarowych S.A.</w:t>
      </w:r>
      <w:r w:rsidRPr="00563DA9">
        <w:rPr>
          <w:rStyle w:val="Pogrubienie"/>
          <w:rFonts w:ascii="Verdana" w:hAnsi="Verdana"/>
          <w:color w:val="000000"/>
          <w:sz w:val="14"/>
          <w:szCs w:val="14"/>
          <w:shd w:val="clear" w:color="auto" w:fill="FEFEFE"/>
        </w:rPr>
        <w:t xml:space="preserve"> w związku z wymogami Art. 13 i 14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zwanego dalej „RODO”.</w:t>
      </w:r>
    </w:p>
    <w:p w14:paraId="54936602" w14:textId="77777777" w:rsidR="00B4663D" w:rsidRPr="00563DA9" w:rsidRDefault="00B4663D" w:rsidP="00B4663D">
      <w:pPr>
        <w:pStyle w:val="NormalnyWeb"/>
        <w:spacing w:before="12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 w:rsidRPr="00563DA9">
        <w:rPr>
          <w:rFonts w:ascii="Verdana" w:hAnsi="Verdana"/>
          <w:color w:val="000000"/>
          <w:sz w:val="14"/>
          <w:szCs w:val="14"/>
        </w:rPr>
        <w:t xml:space="preserve">Administratorem danych osób upoważnionych do reprezentacji podmiotu oraz danych osób wskazanych do kontaktów służbowych, jest Izba Rozliczeniowa Giełd Towarowych S.A. (IRGiT), ul. Książęca 4, 00-498 Warszawa, tel. +48 </w:t>
      </w:r>
      <w:hyperlink r:id="rId8" w:history="1">
        <w:r w:rsidRPr="00563DA9">
          <w:rPr>
            <w:rFonts w:ascii="Verdana" w:hAnsi="Verdana"/>
            <w:color w:val="000000"/>
            <w:sz w:val="14"/>
            <w:szCs w:val="14"/>
          </w:rPr>
          <w:t>22 341 99 01</w:t>
        </w:r>
      </w:hyperlink>
      <w:r w:rsidRPr="00563DA9">
        <w:rPr>
          <w:rFonts w:ascii="Verdana" w:hAnsi="Verdana"/>
          <w:color w:val="000000"/>
          <w:sz w:val="14"/>
          <w:szCs w:val="14"/>
        </w:rPr>
        <w:t xml:space="preserve">, </w:t>
      </w:r>
      <w:hyperlink r:id="rId9" w:history="1">
        <w:r w:rsidRPr="00563DA9">
          <w:rPr>
            <w:rFonts w:ascii="Verdana" w:hAnsi="Verdana"/>
            <w:color w:val="000000"/>
            <w:sz w:val="14"/>
            <w:szCs w:val="14"/>
          </w:rPr>
          <w:t>irgit@irgit.pl</w:t>
        </w:r>
      </w:hyperlink>
      <w:r w:rsidRPr="00563DA9">
        <w:rPr>
          <w:rFonts w:ascii="Verdana" w:hAnsi="Verdana"/>
          <w:color w:val="000000"/>
          <w:sz w:val="14"/>
          <w:szCs w:val="14"/>
        </w:rPr>
        <w:t xml:space="preserve">. </w:t>
      </w:r>
    </w:p>
    <w:p w14:paraId="35BD4BF2" w14:textId="77777777" w:rsidR="00B4663D" w:rsidRPr="00563DA9" w:rsidRDefault="00B4663D" w:rsidP="00B4663D">
      <w:pPr>
        <w:pStyle w:val="NormalnyWeb"/>
        <w:spacing w:before="12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 w:rsidRPr="00563DA9">
        <w:rPr>
          <w:rFonts w:ascii="Verdana" w:hAnsi="Verdana"/>
          <w:color w:val="000000"/>
          <w:sz w:val="14"/>
          <w:szCs w:val="14"/>
        </w:rPr>
        <w:t xml:space="preserve">Administrator wyznaczył Inspektora Ochrony Danych, z którym można kontaktować się pod adresem iod@irgit.pl. </w:t>
      </w:r>
    </w:p>
    <w:p w14:paraId="3A174800" w14:textId="77777777" w:rsidR="00B4663D" w:rsidRPr="00563DA9" w:rsidRDefault="00B4663D" w:rsidP="00B4663D">
      <w:pPr>
        <w:pStyle w:val="NormalnyWeb"/>
        <w:spacing w:before="12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 w:rsidRPr="00563DA9">
        <w:rPr>
          <w:rFonts w:ascii="Verdana" w:hAnsi="Verdana"/>
          <w:color w:val="000000"/>
          <w:sz w:val="14"/>
          <w:szCs w:val="14"/>
        </w:rPr>
        <w:t xml:space="preserve">Zakres danych osobowych przetwarzanych przez IRGiT obejmuje imię i nazwisko, służbowy adres e-mail, służbowy numer telefonu i nazwę stanowiska, a w przypadku osób upoważnionych do reprezentacji podmiotu – imię, nazwisko, stanowisko oraz dane znajdujące się w aktualnym wyciągu z właściwego rejestru lub dane zawarte w pełnomocnictwie. </w:t>
      </w:r>
    </w:p>
    <w:p w14:paraId="2A31ED9C" w14:textId="77777777" w:rsidR="00B4663D" w:rsidRPr="00563DA9" w:rsidRDefault="00B4663D" w:rsidP="00B4663D">
      <w:pPr>
        <w:pStyle w:val="NormalnyWeb"/>
        <w:spacing w:before="12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 w:rsidRPr="00563DA9">
        <w:rPr>
          <w:rFonts w:ascii="Verdana" w:hAnsi="Verdana"/>
          <w:color w:val="000000"/>
          <w:sz w:val="14"/>
          <w:szCs w:val="14"/>
        </w:rPr>
        <w:t xml:space="preserve">Dane osobowe osób upoważnionych do reprezentacji podmiotu oraz dane osób wskazanych do kontaktów służbowych będą przetwarzane przez IRGiT zgodnie z Art. 6 ust. 1 lit. f) RODO tj. na podstawie prawnie uzasadnionego interesu realizowanego przez administratora jakim jest weryfikacja prawidłowej reprezentacji podmiotu w związku ze składanym oświadczeniem woli, prowadzenie komunikacji w związku z zawarciem lub realizacją umowy, utrzymywanie i rozwijanie relacji biznesowych, ustalenie, dochodzenie lub obrona przed ewentualnymi roszczeniami. </w:t>
      </w:r>
    </w:p>
    <w:p w14:paraId="587549B2" w14:textId="77777777" w:rsidR="00B4663D" w:rsidRPr="00563DA9" w:rsidRDefault="00B4663D" w:rsidP="00B4663D">
      <w:pPr>
        <w:pStyle w:val="Default"/>
        <w:spacing w:before="120"/>
        <w:jc w:val="both"/>
        <w:rPr>
          <w:rFonts w:ascii="Verdana" w:eastAsia="Arial Unicode MS" w:hAnsi="Verdana" w:cs="Arial Unicode MS"/>
          <w:sz w:val="14"/>
          <w:szCs w:val="14"/>
          <w:lang w:eastAsia="pl-PL"/>
        </w:rPr>
      </w:pPr>
      <w:r w:rsidRPr="00563DA9">
        <w:rPr>
          <w:rFonts w:ascii="Verdana" w:eastAsia="Arial Unicode MS" w:hAnsi="Verdana" w:cs="Arial Unicode MS"/>
          <w:sz w:val="14"/>
          <w:szCs w:val="14"/>
          <w:lang w:eastAsia="pl-PL"/>
        </w:rPr>
        <w:t xml:space="preserve">Odbiorcami danych mogą być podmioty przetwarzające dane osobowe w imieniu </w:t>
      </w:r>
      <w:r w:rsidRPr="00563DA9">
        <w:rPr>
          <w:rFonts w:ascii="Verdana" w:hAnsi="Verdana"/>
          <w:sz w:val="14"/>
          <w:szCs w:val="14"/>
        </w:rPr>
        <w:t>IRGiT</w:t>
      </w:r>
      <w:r w:rsidRPr="00563DA9">
        <w:rPr>
          <w:rFonts w:ascii="Verdana" w:eastAsia="Arial Unicode MS" w:hAnsi="Verdana" w:cs="Arial Unicode MS"/>
          <w:sz w:val="14"/>
          <w:szCs w:val="14"/>
          <w:lang w:eastAsia="pl-PL"/>
        </w:rPr>
        <w:t xml:space="preserve"> w związku ze świadczonymi na rzecz IRGiT usługami np. usługami doradczymi, audytowymi, finansowo-księgowymi i IT. </w:t>
      </w:r>
    </w:p>
    <w:p w14:paraId="26990B35" w14:textId="15B6C6CD" w:rsidR="00B4663D" w:rsidRPr="00563DA9" w:rsidRDefault="00B4663D" w:rsidP="00B4663D">
      <w:pPr>
        <w:pStyle w:val="NormalnyWeb"/>
        <w:spacing w:before="12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 w:rsidRPr="00563DA9">
        <w:rPr>
          <w:rFonts w:ascii="Verdana" w:hAnsi="Verdana"/>
          <w:color w:val="000000"/>
          <w:sz w:val="14"/>
          <w:szCs w:val="14"/>
        </w:rPr>
        <w:t>Dane osobowe będą przetwarzane przez okres obowiązywania umowy pomiędzy IRGiT a kontrahentem,</w:t>
      </w:r>
      <w:r w:rsidR="00EF66FB" w:rsidRPr="00563DA9">
        <w:rPr>
          <w:rFonts w:ascii="Verdana" w:hAnsi="Verdana"/>
          <w:color w:val="000000"/>
          <w:sz w:val="14"/>
          <w:szCs w:val="14"/>
        </w:rPr>
        <w:t xml:space="preserve"> </w:t>
      </w:r>
      <w:r w:rsidRPr="00563DA9">
        <w:rPr>
          <w:rFonts w:ascii="Verdana" w:hAnsi="Verdana"/>
          <w:color w:val="000000"/>
          <w:sz w:val="14"/>
          <w:szCs w:val="14"/>
        </w:rPr>
        <w:t>a następnie przechowywane przez czas niezbędny do dokonania rozliczeń oraz ustalenia, dochodzenia lub obrony przed ewentualnymi roszczeniami.</w:t>
      </w:r>
    </w:p>
    <w:p w14:paraId="584FA60D" w14:textId="77777777" w:rsidR="00B4663D" w:rsidRPr="00563DA9" w:rsidRDefault="00B4663D" w:rsidP="00B4663D">
      <w:pPr>
        <w:pStyle w:val="NormalnyWeb"/>
        <w:spacing w:before="12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 w:rsidRPr="00563DA9">
        <w:rPr>
          <w:rFonts w:ascii="Verdana" w:hAnsi="Verdana"/>
          <w:color w:val="000000"/>
          <w:sz w:val="14"/>
          <w:szCs w:val="14"/>
        </w:rPr>
        <w:t xml:space="preserve">Każdej osobie przysługuje prawo żądania dostępu do swoich danych osobowych, ich sprostowania, usunięcia, ograniczenia przetwarzania oraz prawo do przenoszenia danych osobowych. </w:t>
      </w:r>
    </w:p>
    <w:p w14:paraId="02A22A9A" w14:textId="289F2BC1" w:rsidR="00B4663D" w:rsidRPr="00563DA9" w:rsidRDefault="00B4663D" w:rsidP="00B4663D">
      <w:pPr>
        <w:pStyle w:val="NormalnyWeb"/>
        <w:spacing w:before="12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 w:rsidRPr="00563DA9">
        <w:rPr>
          <w:rFonts w:ascii="Verdana" w:hAnsi="Verdana"/>
          <w:color w:val="000000"/>
          <w:sz w:val="14"/>
          <w:szCs w:val="14"/>
        </w:rPr>
        <w:t xml:space="preserve">Każdej osobie przysługuje prawo do wniesienia sprzeciwu wobec przetwarzania danych osobowych w zakresie, </w:t>
      </w:r>
      <w:r w:rsidR="00EF66FB" w:rsidRPr="00563DA9">
        <w:rPr>
          <w:rFonts w:ascii="Verdana" w:hAnsi="Verdana"/>
          <w:color w:val="000000"/>
          <w:sz w:val="14"/>
          <w:szCs w:val="14"/>
        </w:rPr>
        <w:t xml:space="preserve"> </w:t>
      </w:r>
      <w:r w:rsidRPr="00563DA9">
        <w:rPr>
          <w:rFonts w:ascii="Verdana" w:hAnsi="Verdana"/>
          <w:color w:val="000000"/>
          <w:sz w:val="14"/>
          <w:szCs w:val="14"/>
        </w:rPr>
        <w:t xml:space="preserve">w jakim podstawą przetwarzania danych osobowych jest prawnie uzasadniony interes </w:t>
      </w:r>
      <w:r w:rsidR="00455273">
        <w:rPr>
          <w:rFonts w:ascii="Verdana" w:hAnsi="Verdana"/>
          <w:color w:val="000000"/>
          <w:sz w:val="14"/>
          <w:szCs w:val="14"/>
        </w:rPr>
        <w:t>a</w:t>
      </w:r>
      <w:r w:rsidR="00455273" w:rsidRPr="00563DA9">
        <w:rPr>
          <w:rFonts w:ascii="Verdana" w:hAnsi="Verdana"/>
          <w:color w:val="000000"/>
          <w:sz w:val="14"/>
          <w:szCs w:val="14"/>
        </w:rPr>
        <w:t>dministratora</w:t>
      </w:r>
      <w:r w:rsidRPr="00563DA9">
        <w:rPr>
          <w:rFonts w:ascii="Verdana" w:hAnsi="Verdana"/>
          <w:color w:val="000000"/>
          <w:sz w:val="14"/>
          <w:szCs w:val="14"/>
        </w:rPr>
        <w:t>.</w:t>
      </w:r>
    </w:p>
    <w:p w14:paraId="10EAEF1D" w14:textId="154B173C" w:rsidR="00880E75" w:rsidRPr="00563DA9" w:rsidRDefault="00B4663D" w:rsidP="00DC3073">
      <w:pPr>
        <w:pStyle w:val="NormalnyWeb"/>
        <w:spacing w:before="120" w:beforeAutospacing="0" w:after="0" w:afterAutospacing="0"/>
        <w:jc w:val="both"/>
        <w:rPr>
          <w:rFonts w:ascii="Verdana" w:hAnsi="Verdana"/>
          <w:color w:val="000000"/>
          <w:sz w:val="14"/>
          <w:szCs w:val="14"/>
        </w:rPr>
      </w:pPr>
      <w:r w:rsidRPr="00563DA9">
        <w:rPr>
          <w:rFonts w:ascii="Verdana" w:hAnsi="Verdana"/>
          <w:color w:val="000000"/>
          <w:sz w:val="14"/>
          <w:szCs w:val="14"/>
        </w:rPr>
        <w:t>Każda osoba ma prawo wniesienia skargi na przetwarzanie jej danych do Prezesa Urzędu Ochrony Danych Osobowych.</w:t>
      </w:r>
      <w:r w:rsidR="00EF66FB" w:rsidRPr="00563DA9">
        <w:rPr>
          <w:rFonts w:ascii="Verdana" w:hAnsi="Verdana"/>
          <w:color w:val="000000"/>
          <w:sz w:val="14"/>
          <w:szCs w:val="14"/>
        </w:rPr>
        <w:t xml:space="preserve"> </w:t>
      </w:r>
      <w:r w:rsidRPr="00563DA9">
        <w:rPr>
          <w:rFonts w:ascii="Verdana" w:hAnsi="Verdana"/>
          <w:color w:val="000000"/>
          <w:sz w:val="14"/>
          <w:szCs w:val="14"/>
        </w:rPr>
        <w:t xml:space="preserve">Podanie danych osób upoważnionych do reprezentacji podmiotu oraz danych osób wskazanych do kontaktów służbowych jest warunkiem zawarcia umowy. </w:t>
      </w:r>
      <w:r w:rsidR="00740F3B" w:rsidRPr="00563DA9">
        <w:rPr>
          <w:rFonts w:ascii="Verdana" w:hAnsi="Verdana"/>
          <w:i/>
          <w:sz w:val="20"/>
          <w:szCs w:val="20"/>
        </w:rPr>
        <w:br w:type="page"/>
      </w:r>
      <w:r w:rsidR="00880E75" w:rsidRPr="00563DA9">
        <w:rPr>
          <w:rFonts w:ascii="Verdana" w:hAnsi="Verdana" w:cs="Arial"/>
          <w:b/>
          <w:bCs/>
          <w:sz w:val="16"/>
          <w:szCs w:val="16"/>
        </w:rPr>
        <w:lastRenderedPageBreak/>
        <w:t>Lista wymaganych dokumentów, które należy załączyć do wniosku o zawarcie umowy o uczestnictwo:</w:t>
      </w:r>
    </w:p>
    <w:p w14:paraId="1FE3D3EC" w14:textId="7B2FB713" w:rsidR="00880E75" w:rsidRPr="00563DA9" w:rsidRDefault="00880E75" w:rsidP="0051116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DA9">
        <w:rPr>
          <w:rFonts w:ascii="Verdana" w:hAnsi="Verdana"/>
          <w:sz w:val="16"/>
          <w:szCs w:val="16"/>
        </w:rPr>
        <w:t>Dokumenty identyfikacyjne Wnioskodawcy:</w:t>
      </w:r>
    </w:p>
    <w:p w14:paraId="0245DAE8" w14:textId="48B1CA7D" w:rsidR="00880E75" w:rsidRPr="00563DA9" w:rsidRDefault="00880E75" w:rsidP="00880E75">
      <w:pPr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DA9">
        <w:rPr>
          <w:rFonts w:ascii="Verdana" w:hAnsi="Verdana"/>
          <w:sz w:val="16"/>
          <w:szCs w:val="16"/>
        </w:rPr>
        <w:t>aktualny odpis z właściwego rejestru Wnioskodawcy (nie starszy niż 3 miesiące)</w:t>
      </w:r>
      <w:r w:rsidR="007A3458" w:rsidRPr="00563DA9">
        <w:rPr>
          <w:rFonts w:ascii="Verdana" w:hAnsi="Verdana"/>
        </w:rPr>
        <w:t xml:space="preserve"> </w:t>
      </w:r>
      <w:r w:rsidR="007A3458" w:rsidRPr="00563DA9">
        <w:rPr>
          <w:rFonts w:ascii="Verdana" w:hAnsi="Verdana"/>
          <w:sz w:val="16"/>
          <w:szCs w:val="16"/>
        </w:rPr>
        <w:t>lub wskazanie oficjalnej strony internetowej, prawnie obowiązującej w kraju Wnioskodawcy, jako źródło pobrania dokumentu</w:t>
      </w:r>
      <w:r w:rsidRPr="00563DA9">
        <w:rPr>
          <w:rFonts w:ascii="Verdana" w:hAnsi="Verdana"/>
          <w:sz w:val="16"/>
          <w:szCs w:val="16"/>
        </w:rPr>
        <w:t>,</w:t>
      </w:r>
    </w:p>
    <w:p w14:paraId="130B251B" w14:textId="745580D6" w:rsidR="004874A2" w:rsidRPr="00DC3073" w:rsidRDefault="00514AB7" w:rsidP="00EF66F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lang w:val="pl-PL"/>
        </w:rPr>
      </w:pPr>
      <w:bookmarkStart w:id="5" w:name="_Hlk173506413"/>
      <w:r w:rsidRPr="00563DA9">
        <w:rPr>
          <w:rFonts w:ascii="Verdana" w:hAnsi="Verdana"/>
          <w:sz w:val="16"/>
          <w:szCs w:val="16"/>
          <w:lang w:val="pl-PL"/>
        </w:rPr>
        <w:t xml:space="preserve"> </w:t>
      </w:r>
      <w:r w:rsidR="004874A2" w:rsidRPr="00563DA9">
        <w:rPr>
          <w:rFonts w:ascii="Verdana" w:hAnsi="Verdana"/>
          <w:sz w:val="16"/>
          <w:szCs w:val="16"/>
          <w:lang w:val="pl-PL"/>
        </w:rPr>
        <w:t>odpisy pełnomocnictw w wypadkach, gdy z dokumentów określonych w pkt 1a nie wynika prawo do reprezentowania Wnioskodawcy</w:t>
      </w:r>
      <w:bookmarkEnd w:id="5"/>
      <w:r w:rsidR="004874A2" w:rsidRPr="00563DA9">
        <w:rPr>
          <w:rFonts w:ascii="Verdana" w:hAnsi="Verdana"/>
          <w:sz w:val="16"/>
          <w:szCs w:val="16"/>
          <w:lang w:val="pl-PL"/>
        </w:rPr>
        <w:t>.</w:t>
      </w:r>
    </w:p>
    <w:p w14:paraId="7644E728" w14:textId="77777777" w:rsidR="00284C1D" w:rsidRDefault="00880E75" w:rsidP="00880E75">
      <w:pPr>
        <w:numPr>
          <w:ilvl w:val="0"/>
          <w:numId w:val="3"/>
        </w:numPr>
        <w:spacing w:line="360" w:lineRule="auto"/>
        <w:ind w:hanging="357"/>
        <w:jc w:val="both"/>
        <w:rPr>
          <w:rFonts w:ascii="Verdana" w:hAnsi="Verdana" w:cs="Arial"/>
          <w:sz w:val="16"/>
          <w:szCs w:val="16"/>
        </w:rPr>
      </w:pPr>
      <w:bookmarkStart w:id="6" w:name="_Hlk228960392"/>
      <w:r w:rsidRPr="00563DA9">
        <w:rPr>
          <w:rFonts w:ascii="Verdana" w:hAnsi="Verdana" w:cs="Arial"/>
          <w:sz w:val="16"/>
          <w:szCs w:val="16"/>
        </w:rPr>
        <w:t xml:space="preserve">Odpis statutu, umowy spółki lub innego aktu określającego organizację </w:t>
      </w:r>
      <w:r w:rsidR="00A5023E" w:rsidRPr="00563DA9">
        <w:rPr>
          <w:rFonts w:ascii="Verdana" w:hAnsi="Verdana" w:cs="Arial"/>
          <w:sz w:val="16"/>
          <w:szCs w:val="16"/>
        </w:rPr>
        <w:t>Wnioskodawcy</w:t>
      </w:r>
      <w:r w:rsidR="00514AB7" w:rsidRPr="00563DA9">
        <w:rPr>
          <w:rFonts w:ascii="Verdana" w:hAnsi="Verdana" w:cs="Arial"/>
          <w:sz w:val="16"/>
          <w:szCs w:val="16"/>
        </w:rPr>
        <w:t>.</w:t>
      </w:r>
      <w:r w:rsidR="00320BB6" w:rsidRPr="00563DA9">
        <w:rPr>
          <w:rFonts w:ascii="Verdana" w:hAnsi="Verdana" w:cs="Arial"/>
          <w:sz w:val="16"/>
          <w:szCs w:val="16"/>
        </w:rPr>
        <w:t xml:space="preserve"> </w:t>
      </w:r>
    </w:p>
    <w:p w14:paraId="3A7568ED" w14:textId="3EEBC72D" w:rsidR="00880E75" w:rsidRPr="00563DA9" w:rsidRDefault="00880E75" w:rsidP="00880E75">
      <w:pPr>
        <w:numPr>
          <w:ilvl w:val="0"/>
          <w:numId w:val="3"/>
        </w:numPr>
        <w:spacing w:line="360" w:lineRule="auto"/>
        <w:ind w:hanging="357"/>
        <w:jc w:val="both"/>
        <w:rPr>
          <w:rFonts w:ascii="Verdana" w:hAnsi="Verdana" w:cs="Arial"/>
          <w:sz w:val="16"/>
          <w:szCs w:val="16"/>
        </w:rPr>
      </w:pPr>
      <w:r w:rsidRPr="00563DA9">
        <w:rPr>
          <w:rFonts w:ascii="Verdana" w:hAnsi="Verdana" w:cs="Arial"/>
          <w:sz w:val="16"/>
          <w:szCs w:val="16"/>
        </w:rPr>
        <w:t>Potwierdzone za zgodność z oryginałem informacje finansowe i podatkowe:</w:t>
      </w:r>
    </w:p>
    <w:p w14:paraId="4547251D" w14:textId="3D6D110F" w:rsidR="00880E75" w:rsidRPr="00563DA9" w:rsidRDefault="00D902A1" w:rsidP="00880E75">
      <w:pPr>
        <w:numPr>
          <w:ilvl w:val="0"/>
          <w:numId w:val="5"/>
        </w:numPr>
        <w:spacing w:line="360" w:lineRule="auto"/>
        <w:ind w:hanging="357"/>
        <w:jc w:val="both"/>
        <w:rPr>
          <w:rFonts w:ascii="Verdana" w:hAnsi="Verdana" w:cs="Arial"/>
          <w:sz w:val="16"/>
          <w:szCs w:val="16"/>
        </w:rPr>
      </w:pPr>
      <w:r w:rsidRPr="00563DA9">
        <w:rPr>
          <w:rFonts w:ascii="Verdana" w:hAnsi="Verdana" w:cs="Arial"/>
          <w:sz w:val="16"/>
          <w:szCs w:val="16"/>
        </w:rPr>
        <w:t>r</w:t>
      </w:r>
      <w:r w:rsidR="00880E75" w:rsidRPr="00563DA9">
        <w:rPr>
          <w:rFonts w:ascii="Verdana" w:hAnsi="Verdana" w:cs="Arial"/>
          <w:sz w:val="16"/>
          <w:szCs w:val="16"/>
        </w:rPr>
        <w:t xml:space="preserve">oczne sprawozdanie finansowe za ostatni rok obrotowy wraz z raportem i opinią biegłego rewidenta (w przypadku braku zatwierdzonego przez organ zatwierdzający rocznego sprawozdania finansowego za ostatni rok obrotowy lub nieposiadania raportu i opinii do sprawozdania finansowego za ostatni rok obrotowy, </w:t>
      </w:r>
      <w:r w:rsidR="00A5023E" w:rsidRPr="00563DA9">
        <w:rPr>
          <w:rFonts w:ascii="Verdana" w:hAnsi="Verdana" w:cs="Arial"/>
          <w:sz w:val="16"/>
          <w:szCs w:val="16"/>
        </w:rPr>
        <w:t xml:space="preserve">Wnioskodawca </w:t>
      </w:r>
      <w:r w:rsidR="00880E75" w:rsidRPr="00563DA9">
        <w:rPr>
          <w:rFonts w:ascii="Verdana" w:hAnsi="Verdana" w:cs="Arial"/>
          <w:sz w:val="16"/>
          <w:szCs w:val="16"/>
        </w:rPr>
        <w:t>przedstawia sprawozdanie finansowe wraz z raportem i opinią biegłego rewidenta za poprzedni rok obrotowy, na żądanie IRGiT rachunek zysków i strat oraz bilans za ostatni kwartał),</w:t>
      </w:r>
    </w:p>
    <w:p w14:paraId="55679B48" w14:textId="25200AFF" w:rsidR="00880E75" w:rsidRPr="00563DA9" w:rsidRDefault="00455273" w:rsidP="00880E75">
      <w:pPr>
        <w:numPr>
          <w:ilvl w:val="0"/>
          <w:numId w:val="5"/>
        </w:numPr>
        <w:spacing w:line="36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Aktualne sprawozdanie F–01 – w przypadku niesporządzania sprawozdania, Wnioskodawca składa oświadczenie o niesporządzaniu sprawozdania </w:t>
      </w:r>
      <w:r w:rsidR="00511166">
        <w:rPr>
          <w:rFonts w:ascii="Verdana" w:hAnsi="Verdana" w:cs="Arial"/>
          <w:sz w:val="16"/>
          <w:szCs w:val="16"/>
        </w:rPr>
        <w:t xml:space="preserve">F–01 </w:t>
      </w:r>
      <w:r w:rsidR="00880E75" w:rsidRPr="00563DA9">
        <w:rPr>
          <w:rFonts w:ascii="Verdana" w:hAnsi="Verdana" w:cs="Arial"/>
          <w:sz w:val="16"/>
          <w:szCs w:val="16"/>
        </w:rPr>
        <w:t>(wg wzoru nr 2.</w:t>
      </w:r>
      <w:r w:rsidR="00514AB7" w:rsidRPr="00563DA9">
        <w:rPr>
          <w:rFonts w:ascii="Verdana" w:hAnsi="Verdana" w:cs="Arial"/>
          <w:sz w:val="16"/>
          <w:szCs w:val="16"/>
        </w:rPr>
        <w:t>1</w:t>
      </w:r>
      <w:r w:rsidR="00880E75" w:rsidRPr="00563DA9">
        <w:rPr>
          <w:rFonts w:ascii="Verdana" w:hAnsi="Verdana" w:cs="Arial"/>
          <w:sz w:val="16"/>
          <w:szCs w:val="16"/>
        </w:rPr>
        <w:t>).</w:t>
      </w:r>
    </w:p>
    <w:bookmarkEnd w:id="6"/>
    <w:p w14:paraId="02BCF985" w14:textId="258597E4" w:rsidR="00880E75" w:rsidRPr="00563DA9" w:rsidRDefault="00880E75" w:rsidP="000E395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DA9">
        <w:rPr>
          <w:rFonts w:ascii="Verdana" w:hAnsi="Verdana" w:cs="Arial"/>
          <w:sz w:val="16"/>
          <w:szCs w:val="16"/>
        </w:rPr>
        <w:t xml:space="preserve">W przypadku </w:t>
      </w:r>
      <w:r w:rsidRPr="00563DA9">
        <w:rPr>
          <w:rFonts w:ascii="Verdana" w:hAnsi="Verdana"/>
          <w:sz w:val="16"/>
          <w:szCs w:val="16"/>
        </w:rPr>
        <w:t xml:space="preserve">instytucji finansowej </w:t>
      </w:r>
      <w:r w:rsidRPr="00563DA9">
        <w:rPr>
          <w:rFonts w:ascii="Verdana" w:hAnsi="Verdana" w:cs="Arial"/>
          <w:sz w:val="16"/>
          <w:szCs w:val="16"/>
        </w:rPr>
        <w:t>odpis zezwolenia na prowadzenie działalności maklerskiej lub innej działalności w zakresie obrotu lub rejestrowania instrumentów finansowych, a w przypadku zagranicznej firmy inwestycyjnej prowadzącej działalność maklerską na terytorium Rzeczypospolitej Polskiej – także oświadczenie o zajściu przesłanek umożliwiających podjęcie przez nią działalności maklerskiej na terytorium Rzeczypospolitej Polskiej, albo dokument pochodzący z Komisji Nadzoru Finansowego lub z urzędu Komisji Nadzoru Finansowego, potwierdzający otrzymanie przez ten organ od właściwego zagranicznego organu nadzoru informacji o zamiarze rozpoczęcia działalności maklerskiej na terytorium Rzeczypospolitej Polskiej przez tę zagraniczną firmę, wskazujący datę otrzymania tej informacji.</w:t>
      </w:r>
    </w:p>
    <w:p w14:paraId="20AA4CB7" w14:textId="422D8624" w:rsidR="00511166" w:rsidRPr="00563DA9" w:rsidRDefault="0025344A" w:rsidP="009C1F8E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DA9">
        <w:rPr>
          <w:rFonts w:ascii="Verdana" w:hAnsi="Verdana"/>
          <w:sz w:val="16"/>
          <w:szCs w:val="16"/>
        </w:rPr>
        <w:t>Lista osób upoważnionych do kontaktu z I</w:t>
      </w:r>
      <w:r w:rsidR="00904520" w:rsidRPr="00563DA9">
        <w:rPr>
          <w:rFonts w:ascii="Verdana" w:hAnsi="Verdana"/>
          <w:sz w:val="16"/>
          <w:szCs w:val="16"/>
        </w:rPr>
        <w:t>RGiT</w:t>
      </w:r>
      <w:r w:rsidRPr="00563DA9">
        <w:rPr>
          <w:rFonts w:ascii="Verdana" w:hAnsi="Verdana"/>
          <w:sz w:val="16"/>
          <w:szCs w:val="16"/>
        </w:rPr>
        <w:t xml:space="preserve"> i upoważnionych do dostępu do systemów informatycznych </w:t>
      </w:r>
      <w:r w:rsidR="009C1F8E" w:rsidRPr="00563DA9">
        <w:rPr>
          <w:rFonts w:ascii="Verdana" w:hAnsi="Verdana"/>
          <w:sz w:val="16"/>
          <w:szCs w:val="16"/>
        </w:rPr>
        <w:t>(wg wzoru nr 2.</w:t>
      </w:r>
      <w:r w:rsidR="00514AB7" w:rsidRPr="00563DA9">
        <w:rPr>
          <w:rFonts w:ascii="Verdana" w:hAnsi="Verdana"/>
          <w:sz w:val="16"/>
          <w:szCs w:val="16"/>
        </w:rPr>
        <w:t>2</w:t>
      </w:r>
      <w:r w:rsidR="009C1F8E" w:rsidRPr="00563DA9">
        <w:rPr>
          <w:rFonts w:ascii="Verdana" w:hAnsi="Verdana"/>
          <w:sz w:val="16"/>
          <w:szCs w:val="16"/>
        </w:rPr>
        <w:t>).</w:t>
      </w:r>
    </w:p>
    <w:p w14:paraId="1246A389" w14:textId="30A9855C" w:rsidR="00DF78D9" w:rsidRPr="00DC3073" w:rsidRDefault="00DF78D9" w:rsidP="00DC3073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6"/>
        </w:rPr>
      </w:pPr>
      <w:bookmarkStart w:id="7" w:name="_Hlk148349666"/>
      <w:bookmarkStart w:id="8" w:name="_Hlk187411012"/>
      <w:r w:rsidRPr="00DC3073">
        <w:rPr>
          <w:rFonts w:ascii="Verdana" w:hAnsi="Verdana"/>
          <w:color w:val="000000"/>
          <w:sz w:val="16"/>
        </w:rPr>
        <w:t>W przypadku spółek zagranicznych</w:t>
      </w:r>
      <w:r>
        <w:rPr>
          <w:rFonts w:ascii="Verdana" w:hAnsi="Verdana"/>
          <w:color w:val="000000"/>
          <w:sz w:val="16"/>
          <w:szCs w:val="16"/>
        </w:rPr>
        <w:t>:</w:t>
      </w:r>
      <w:r w:rsidRPr="00DC3073">
        <w:rPr>
          <w:rFonts w:ascii="Verdana" w:hAnsi="Verdana"/>
          <w:color w:val="000000"/>
          <w:sz w:val="16"/>
        </w:rPr>
        <w:t xml:space="preserve"> certyfikat rezydencji podatkowej </w:t>
      </w:r>
      <w:r w:rsidRPr="003C2885">
        <w:rPr>
          <w:rFonts w:ascii="Verdana" w:hAnsi="Verdana"/>
          <w:color w:val="000000"/>
          <w:sz w:val="16"/>
          <w:szCs w:val="16"/>
        </w:rPr>
        <w:t xml:space="preserve">ważny na dzień </w:t>
      </w:r>
      <w:r w:rsidRPr="003C2885">
        <w:rPr>
          <w:rStyle w:val="cf01"/>
        </w:rPr>
        <w:t>złożenia wniosku o zawarcie</w:t>
      </w:r>
      <w:r w:rsidRPr="003C2885">
        <w:rPr>
          <w:rFonts w:ascii="Verdana" w:hAnsi="Verdana"/>
          <w:color w:val="000000"/>
          <w:sz w:val="16"/>
          <w:szCs w:val="16"/>
        </w:rPr>
        <w:t xml:space="preserve"> umowy </w:t>
      </w:r>
      <w:r w:rsidRPr="003C2885">
        <w:rPr>
          <w:rStyle w:val="cf01"/>
        </w:rPr>
        <w:t>o członkostwo</w:t>
      </w:r>
      <w:r w:rsidRPr="00DC3073">
        <w:rPr>
          <w:rStyle w:val="cf01"/>
        </w:rPr>
        <w:t xml:space="preserve"> </w:t>
      </w:r>
      <w:r w:rsidRPr="00DC3073">
        <w:rPr>
          <w:rFonts w:ascii="Verdana" w:hAnsi="Verdana"/>
          <w:color w:val="000000"/>
          <w:sz w:val="16"/>
        </w:rPr>
        <w:t>oraz oświadczenie dotyczące rzeczywistego właściciela (wg wzoru nr 2.3)</w:t>
      </w:r>
      <w:r w:rsidR="0092319C" w:rsidRPr="00DC3073">
        <w:rPr>
          <w:rFonts w:ascii="Verdana" w:hAnsi="Verdana"/>
          <w:color w:val="000000"/>
          <w:sz w:val="16"/>
        </w:rPr>
        <w:t>.</w:t>
      </w:r>
    </w:p>
    <w:p w14:paraId="3AFC67E8" w14:textId="42224705" w:rsidR="00DF78D9" w:rsidRPr="003C2885" w:rsidRDefault="00DF78D9" w:rsidP="00DF78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16"/>
          <w:szCs w:val="16"/>
        </w:rPr>
      </w:pPr>
      <w:r w:rsidRPr="003C2885"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 xml:space="preserve">W </w:t>
      </w:r>
      <w:r w:rsidRPr="003C2885">
        <w:rPr>
          <w:rFonts w:ascii="Verdana" w:hAnsi="Verdana"/>
          <w:color w:val="000000"/>
          <w:sz w:val="16"/>
          <w:szCs w:val="16"/>
        </w:rPr>
        <w:t xml:space="preserve"> przypadku </w:t>
      </w:r>
      <w:r>
        <w:rPr>
          <w:rFonts w:ascii="Verdana" w:hAnsi="Verdana"/>
          <w:color w:val="000000"/>
          <w:sz w:val="16"/>
          <w:szCs w:val="16"/>
        </w:rPr>
        <w:t xml:space="preserve">spółek zagranicznych </w:t>
      </w:r>
      <w:r w:rsidRPr="003C2885">
        <w:rPr>
          <w:rFonts w:ascii="Verdana" w:hAnsi="Verdana"/>
          <w:color w:val="000000"/>
          <w:sz w:val="16"/>
          <w:szCs w:val="16"/>
        </w:rPr>
        <w:t>współprac</w:t>
      </w:r>
      <w:r>
        <w:rPr>
          <w:rFonts w:ascii="Verdana" w:hAnsi="Verdana"/>
          <w:color w:val="000000"/>
          <w:sz w:val="16"/>
          <w:szCs w:val="16"/>
        </w:rPr>
        <w:t>ujących</w:t>
      </w:r>
      <w:r w:rsidRPr="003C2885">
        <w:rPr>
          <w:rFonts w:ascii="Verdana" w:hAnsi="Verdana"/>
          <w:color w:val="000000"/>
          <w:sz w:val="16"/>
          <w:szCs w:val="16"/>
        </w:rPr>
        <w:t xml:space="preserve"> z IRGiT </w:t>
      </w:r>
      <w:r>
        <w:rPr>
          <w:rFonts w:ascii="Verdana" w:hAnsi="Verdana"/>
          <w:color w:val="000000"/>
          <w:sz w:val="16"/>
          <w:szCs w:val="16"/>
        </w:rPr>
        <w:t>poprzez swój</w:t>
      </w:r>
      <w:r w:rsidRPr="003C2885">
        <w:rPr>
          <w:rFonts w:ascii="Verdana" w:hAnsi="Verdana"/>
          <w:color w:val="000000"/>
          <w:sz w:val="16"/>
          <w:szCs w:val="16"/>
        </w:rPr>
        <w:t xml:space="preserve"> Oddział w Polsce</w:t>
      </w:r>
      <w:r>
        <w:rPr>
          <w:rFonts w:ascii="Verdana" w:hAnsi="Verdana"/>
          <w:color w:val="000000"/>
          <w:sz w:val="16"/>
          <w:szCs w:val="16"/>
        </w:rPr>
        <w:t xml:space="preserve">: </w:t>
      </w:r>
      <w:r w:rsidRPr="003C2885">
        <w:rPr>
          <w:rFonts w:ascii="Verdana" w:hAnsi="Verdana"/>
          <w:color w:val="000000"/>
          <w:sz w:val="16"/>
          <w:szCs w:val="16"/>
        </w:rPr>
        <w:t>certyfikat rezydencji podatkowej</w:t>
      </w:r>
      <w:r>
        <w:rPr>
          <w:rFonts w:ascii="Verdana" w:hAnsi="Verdana"/>
          <w:color w:val="000000"/>
          <w:sz w:val="16"/>
          <w:szCs w:val="16"/>
        </w:rPr>
        <w:t xml:space="preserve"> spółki zagranicznej i</w:t>
      </w:r>
      <w:r w:rsidRPr="003C2885">
        <w:rPr>
          <w:rFonts w:ascii="Verdana" w:hAnsi="Verdana"/>
          <w:color w:val="000000"/>
          <w:sz w:val="16"/>
          <w:szCs w:val="16"/>
        </w:rPr>
        <w:t xml:space="preserve"> oświadczenie</w:t>
      </w:r>
      <w:r>
        <w:rPr>
          <w:rFonts w:ascii="Verdana" w:hAnsi="Verdana"/>
          <w:color w:val="000000"/>
          <w:sz w:val="16"/>
          <w:szCs w:val="16"/>
        </w:rPr>
        <w:t xml:space="preserve"> o należnościach wypłacanych przez IRGiT jako związanych z działalnością Oddziału w Polsce wraz z oświadczeniem </w:t>
      </w:r>
      <w:r w:rsidRPr="003C2885">
        <w:rPr>
          <w:rFonts w:ascii="Verdana" w:hAnsi="Verdana"/>
          <w:color w:val="000000"/>
          <w:sz w:val="16"/>
          <w:szCs w:val="16"/>
        </w:rPr>
        <w:t>dotycząc</w:t>
      </w:r>
      <w:r>
        <w:rPr>
          <w:rFonts w:ascii="Verdana" w:hAnsi="Verdana"/>
          <w:color w:val="000000"/>
          <w:sz w:val="16"/>
          <w:szCs w:val="16"/>
        </w:rPr>
        <w:t>ym</w:t>
      </w:r>
      <w:r w:rsidRPr="003C2885">
        <w:rPr>
          <w:rFonts w:ascii="Verdana" w:hAnsi="Verdana"/>
          <w:color w:val="000000"/>
          <w:sz w:val="16"/>
          <w:szCs w:val="16"/>
        </w:rPr>
        <w:t xml:space="preserve"> </w:t>
      </w:r>
      <w:r>
        <w:rPr>
          <w:rFonts w:ascii="Verdana" w:hAnsi="Verdana"/>
          <w:color w:val="000000"/>
          <w:sz w:val="16"/>
          <w:szCs w:val="16"/>
        </w:rPr>
        <w:t>Oddziału w Polsce jako</w:t>
      </w:r>
      <w:r w:rsidRPr="003C2885">
        <w:rPr>
          <w:rFonts w:ascii="Verdana" w:hAnsi="Verdana"/>
          <w:color w:val="000000"/>
          <w:sz w:val="16"/>
          <w:szCs w:val="16"/>
        </w:rPr>
        <w:t xml:space="preserve"> rzeczywistego właściciela</w:t>
      </w:r>
      <w:r>
        <w:rPr>
          <w:rFonts w:ascii="Verdana" w:hAnsi="Verdana"/>
          <w:color w:val="000000"/>
          <w:sz w:val="16"/>
          <w:szCs w:val="16"/>
        </w:rPr>
        <w:t xml:space="preserve"> tych należności </w:t>
      </w:r>
      <w:r w:rsidRPr="003C2885">
        <w:rPr>
          <w:rFonts w:ascii="Verdana" w:hAnsi="Verdana"/>
          <w:color w:val="000000"/>
          <w:sz w:val="16"/>
          <w:szCs w:val="16"/>
        </w:rPr>
        <w:t xml:space="preserve">(wg wzoru nr </w:t>
      </w:r>
      <w:r>
        <w:rPr>
          <w:rFonts w:ascii="Verdana" w:hAnsi="Verdana"/>
          <w:color w:val="000000"/>
          <w:sz w:val="16"/>
          <w:szCs w:val="16"/>
        </w:rPr>
        <w:t>2.4</w:t>
      </w:r>
      <w:r w:rsidRPr="003C2885">
        <w:rPr>
          <w:rFonts w:ascii="Verdana" w:hAnsi="Verdana"/>
          <w:color w:val="000000"/>
          <w:sz w:val="16"/>
          <w:szCs w:val="16"/>
        </w:rPr>
        <w:t>).</w:t>
      </w:r>
    </w:p>
    <w:bookmarkEnd w:id="7"/>
    <w:bookmarkEnd w:id="8"/>
    <w:p w14:paraId="01766EDF" w14:textId="3788123E" w:rsidR="00904520" w:rsidRPr="00563DA9" w:rsidRDefault="00904520" w:rsidP="00904520">
      <w:pPr>
        <w:rPr>
          <w:rFonts w:ascii="Verdana" w:hAnsi="Verdana"/>
          <w:sz w:val="16"/>
          <w:szCs w:val="16"/>
        </w:rPr>
      </w:pPr>
    </w:p>
    <w:p w14:paraId="09C2137D" w14:textId="77777777" w:rsidR="00500E90" w:rsidRPr="00563DA9" w:rsidRDefault="00500E90" w:rsidP="00500E9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bookmarkStart w:id="9" w:name="_Hlk49360448"/>
      <w:r w:rsidRPr="00563DA9">
        <w:rPr>
          <w:rFonts w:ascii="Verdana" w:hAnsi="Verdana"/>
          <w:b/>
          <w:sz w:val="16"/>
          <w:szCs w:val="16"/>
        </w:rPr>
        <w:t xml:space="preserve">Dokumenty dodatkowe </w:t>
      </w:r>
      <w:bookmarkEnd w:id="9"/>
      <w:r w:rsidRPr="00563DA9">
        <w:rPr>
          <w:rFonts w:ascii="Verdana" w:hAnsi="Verdana"/>
          <w:b/>
          <w:sz w:val="16"/>
          <w:szCs w:val="16"/>
        </w:rPr>
        <w:t>dla poszczególnych rynków, na których Wnioskodawca zamierza działać:</w:t>
      </w:r>
    </w:p>
    <w:p w14:paraId="20B88726" w14:textId="71139D5B" w:rsidR="00904520" w:rsidRPr="00563DA9" w:rsidRDefault="009730CF" w:rsidP="00D96CD5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563DA9">
        <w:rPr>
          <w:rFonts w:ascii="Verdana" w:hAnsi="Verdana"/>
          <w:sz w:val="16"/>
          <w:szCs w:val="16"/>
        </w:rPr>
        <w:t>Doku</w:t>
      </w:r>
      <w:r w:rsidR="00655714" w:rsidRPr="00563DA9">
        <w:rPr>
          <w:rFonts w:ascii="Verdana" w:hAnsi="Verdana"/>
          <w:sz w:val="16"/>
          <w:szCs w:val="16"/>
        </w:rPr>
        <w:t xml:space="preserve">menty dotyczące podmiotów zamierzających prowadzić działalność na </w:t>
      </w:r>
      <w:r w:rsidR="00655714" w:rsidRPr="00563DA9">
        <w:rPr>
          <w:rFonts w:ascii="Verdana" w:hAnsi="Verdana" w:cs="Arial"/>
          <w:sz w:val="16"/>
          <w:szCs w:val="16"/>
        </w:rPr>
        <w:t xml:space="preserve">Rynku Instrumentów Finansowych prowadzonym przez </w:t>
      </w:r>
      <w:r w:rsidR="00655714" w:rsidRPr="00563DA9">
        <w:rPr>
          <w:rFonts w:ascii="Verdana" w:hAnsi="Verdana"/>
          <w:sz w:val="16"/>
          <w:szCs w:val="16"/>
        </w:rPr>
        <w:t xml:space="preserve">Towarową Giełdę Energii S.A. </w:t>
      </w:r>
      <w:r w:rsidR="00655714" w:rsidRPr="00563DA9">
        <w:rPr>
          <w:rFonts w:ascii="Verdana" w:hAnsi="Verdana" w:cs="Arial"/>
          <w:sz w:val="16"/>
          <w:szCs w:val="16"/>
        </w:rPr>
        <w:t>w zakresie transakcji, których przedmiotem są Uprawnienia do Emisji</w:t>
      </w:r>
      <w:r w:rsidR="00087723" w:rsidRPr="00563DA9">
        <w:rPr>
          <w:rFonts w:ascii="Verdana" w:hAnsi="Verdana" w:cs="Arial"/>
          <w:sz w:val="16"/>
          <w:szCs w:val="16"/>
        </w:rPr>
        <w:t>:</w:t>
      </w:r>
    </w:p>
    <w:p w14:paraId="5AFA25B1" w14:textId="482DC677" w:rsidR="00740F3B" w:rsidRPr="00563DA9" w:rsidRDefault="00655714" w:rsidP="00511166">
      <w:pPr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563DA9">
        <w:rPr>
          <w:rFonts w:ascii="Verdana" w:hAnsi="Verdana" w:cs="Arial"/>
          <w:sz w:val="16"/>
          <w:szCs w:val="16"/>
        </w:rPr>
        <w:t>Oświadczenie w przedmiocie nr rachunku w KOBIZE (wg wzoru 2.</w:t>
      </w:r>
      <w:r w:rsidR="0008039A">
        <w:rPr>
          <w:rFonts w:ascii="Verdana" w:hAnsi="Verdana" w:cs="Arial"/>
          <w:sz w:val="16"/>
          <w:szCs w:val="16"/>
        </w:rPr>
        <w:t>5</w:t>
      </w:r>
      <w:r w:rsidRPr="00563DA9">
        <w:rPr>
          <w:rFonts w:ascii="Verdana" w:hAnsi="Verdana" w:cs="Arial"/>
          <w:sz w:val="16"/>
          <w:szCs w:val="16"/>
        </w:rPr>
        <w:t>).</w:t>
      </w:r>
    </w:p>
    <w:p w14:paraId="246AB12E" w14:textId="77777777" w:rsidR="00EF66FB" w:rsidRPr="00563DA9" w:rsidRDefault="00EF66FB" w:rsidP="00687077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A071030" w14:textId="1F238BB0" w:rsidR="006907F8" w:rsidRPr="00563DA9" w:rsidRDefault="00B90205" w:rsidP="00687077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C3073">
        <w:rPr>
          <w:rFonts w:ascii="Verdana" w:hAnsi="Verdana"/>
          <w:b/>
          <w:sz w:val="16"/>
        </w:rPr>
        <w:t>Dokumenty dotyczące podmiotów zamierzających prowadzić działalność na Zorganizowanej Platformie Obrotu (OTF)</w:t>
      </w:r>
      <w:r w:rsidRPr="00563DA9">
        <w:rPr>
          <w:rFonts w:ascii="Verdana" w:hAnsi="Verdana" w:cs="Arial"/>
          <w:sz w:val="16"/>
          <w:szCs w:val="16"/>
        </w:rPr>
        <w:t xml:space="preserve"> prowadzonej przez </w:t>
      </w:r>
      <w:r w:rsidRPr="00563DA9">
        <w:rPr>
          <w:rFonts w:ascii="Verdana" w:hAnsi="Verdana"/>
          <w:sz w:val="16"/>
          <w:szCs w:val="16"/>
        </w:rPr>
        <w:t xml:space="preserve">Towarową Giełdę Energii S.A. w </w:t>
      </w:r>
      <w:r w:rsidRPr="00563DA9">
        <w:rPr>
          <w:rFonts w:ascii="Verdana" w:hAnsi="Verdana" w:cs="Arial"/>
          <w:sz w:val="16"/>
          <w:szCs w:val="16"/>
        </w:rPr>
        <w:t xml:space="preserve">zakresie </w:t>
      </w:r>
      <w:r w:rsidRPr="00563DA9">
        <w:rPr>
          <w:rFonts w:ascii="Verdana" w:hAnsi="Verdana"/>
          <w:sz w:val="16"/>
          <w:szCs w:val="16"/>
        </w:rPr>
        <w:t>obrotu kontraktami terminowymi, których instrumentem bazowym jest prawo majątkowe do świadectw pochodzenia dla energii wyprodukowanej</w:t>
      </w:r>
      <w:r w:rsidR="008E7A97">
        <w:rPr>
          <w:rFonts w:ascii="Verdana" w:hAnsi="Verdana"/>
          <w:sz w:val="16"/>
          <w:szCs w:val="16"/>
        </w:rPr>
        <w:t xml:space="preserve"> </w:t>
      </w:r>
      <w:r w:rsidRPr="00563DA9">
        <w:rPr>
          <w:rFonts w:ascii="Verdana" w:hAnsi="Verdana"/>
          <w:sz w:val="16"/>
          <w:szCs w:val="16"/>
        </w:rPr>
        <w:t>w odnawialnych źródłach energii, będące instrumentami finansowymi</w:t>
      </w:r>
      <w:r w:rsidR="00CD361A" w:rsidRPr="00563DA9">
        <w:rPr>
          <w:rFonts w:ascii="Verdana" w:hAnsi="Verdana"/>
          <w:sz w:val="16"/>
          <w:szCs w:val="16"/>
        </w:rPr>
        <w:t>:</w:t>
      </w:r>
    </w:p>
    <w:p w14:paraId="7F7B1361" w14:textId="2D9BABBD" w:rsidR="00562D41" w:rsidRPr="00563DA9" w:rsidRDefault="006907F8" w:rsidP="00EF66FB">
      <w:pPr>
        <w:pStyle w:val="Bezodstpw"/>
        <w:numPr>
          <w:ilvl w:val="0"/>
          <w:numId w:val="3"/>
        </w:numPr>
        <w:spacing w:line="360" w:lineRule="auto"/>
        <w:jc w:val="both"/>
        <w:rPr>
          <w:rFonts w:ascii="Verdana" w:hAnsi="Verdana"/>
        </w:rPr>
      </w:pPr>
      <w:r w:rsidRPr="00563DA9">
        <w:rPr>
          <w:rFonts w:ascii="Verdana" w:hAnsi="Verdana"/>
          <w:sz w:val="16"/>
          <w:szCs w:val="16"/>
        </w:rPr>
        <w:t>Stosowne oświadczenie dotyczące zgłaszania danych do repozytorium transakcji zgodne ze wzorem</w:t>
      </w:r>
      <w:r w:rsidR="00EF66FB" w:rsidRPr="00563DA9">
        <w:rPr>
          <w:rFonts w:ascii="Verdana" w:hAnsi="Verdana"/>
          <w:sz w:val="16"/>
          <w:szCs w:val="16"/>
        </w:rPr>
        <w:t xml:space="preserve"> </w:t>
      </w:r>
      <w:r w:rsidRPr="00563DA9">
        <w:rPr>
          <w:rFonts w:ascii="Verdana" w:hAnsi="Verdana"/>
          <w:sz w:val="16"/>
          <w:szCs w:val="16"/>
        </w:rPr>
        <w:t>określonym przez IRGiT.</w:t>
      </w:r>
    </w:p>
    <w:p w14:paraId="32C7E7C0" w14:textId="31B2AB37" w:rsidR="00562D41" w:rsidRPr="00563DA9" w:rsidRDefault="00B90205" w:rsidP="00687077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lang w:val="pl-PL"/>
        </w:rPr>
      </w:pPr>
      <w:r w:rsidRPr="00563DA9">
        <w:rPr>
          <w:rFonts w:ascii="Verdana" w:hAnsi="Verdana"/>
          <w:sz w:val="16"/>
          <w:szCs w:val="16"/>
          <w:lang w:val="pl-PL"/>
        </w:rPr>
        <w:t xml:space="preserve">Oświadczenie w </w:t>
      </w:r>
      <w:r w:rsidR="00AF71FF" w:rsidRPr="00563DA9">
        <w:rPr>
          <w:rStyle w:val="cf01"/>
          <w:rFonts w:ascii="Verdana" w:hAnsi="Verdana"/>
          <w:lang w:val="pl-PL"/>
        </w:rPr>
        <w:t>sprawie uzyskania statusu członka R</w:t>
      </w:r>
      <w:r w:rsidR="007D514E" w:rsidRPr="00563DA9">
        <w:rPr>
          <w:rStyle w:val="cf01"/>
          <w:rFonts w:ascii="Verdana" w:hAnsi="Verdana"/>
          <w:lang w:val="pl-PL"/>
        </w:rPr>
        <w:t>ŚP</w:t>
      </w:r>
      <w:r w:rsidR="00AF71FF" w:rsidRPr="00563DA9">
        <w:rPr>
          <w:rStyle w:val="cf01"/>
          <w:rFonts w:ascii="Verdana" w:hAnsi="Verdana"/>
          <w:lang w:val="pl-PL"/>
        </w:rPr>
        <w:t xml:space="preserve"> </w:t>
      </w:r>
      <w:r w:rsidRPr="00563DA9">
        <w:rPr>
          <w:rFonts w:ascii="Verdana" w:hAnsi="Verdana"/>
          <w:sz w:val="16"/>
          <w:szCs w:val="16"/>
          <w:lang w:val="pl-PL"/>
        </w:rPr>
        <w:t>(wg wzoru 2.</w:t>
      </w:r>
      <w:r w:rsidR="0008039A">
        <w:rPr>
          <w:rFonts w:ascii="Verdana" w:hAnsi="Verdana"/>
          <w:sz w:val="16"/>
          <w:szCs w:val="16"/>
          <w:lang w:val="pl-PL"/>
        </w:rPr>
        <w:t>6</w:t>
      </w:r>
      <w:r w:rsidRPr="00563DA9">
        <w:rPr>
          <w:rFonts w:ascii="Verdana" w:hAnsi="Verdana"/>
          <w:sz w:val="16"/>
          <w:szCs w:val="16"/>
          <w:lang w:val="pl-PL"/>
        </w:rPr>
        <w:t>).</w:t>
      </w:r>
    </w:p>
    <w:p w14:paraId="0B6B7EDB" w14:textId="2E5F3360" w:rsidR="00B90205" w:rsidRPr="00563DA9" w:rsidRDefault="00B90205" w:rsidP="00687077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16"/>
          <w:szCs w:val="16"/>
          <w:lang w:val="pl-PL"/>
        </w:rPr>
      </w:pPr>
      <w:r w:rsidRPr="00563DA9">
        <w:rPr>
          <w:rFonts w:ascii="Verdana" w:hAnsi="Verdana"/>
          <w:sz w:val="16"/>
          <w:szCs w:val="16"/>
          <w:lang w:val="pl-PL"/>
        </w:rPr>
        <w:t>Pełnomocnictwo do zamykania pozycji (wg wzoru 2.</w:t>
      </w:r>
      <w:r w:rsidR="0008039A">
        <w:rPr>
          <w:rFonts w:ascii="Verdana" w:hAnsi="Verdana"/>
          <w:sz w:val="16"/>
          <w:szCs w:val="16"/>
          <w:lang w:val="pl-PL"/>
        </w:rPr>
        <w:t>7</w:t>
      </w:r>
      <w:r w:rsidRPr="00563DA9">
        <w:rPr>
          <w:rFonts w:ascii="Verdana" w:hAnsi="Verdana"/>
          <w:sz w:val="16"/>
          <w:szCs w:val="16"/>
          <w:lang w:val="pl-PL"/>
        </w:rPr>
        <w:t>).</w:t>
      </w:r>
    </w:p>
    <w:p w14:paraId="7D99CA2A" w14:textId="1542ADEA" w:rsidR="00562D41" w:rsidRPr="00563DA9" w:rsidRDefault="00562D41" w:rsidP="00687077">
      <w:pPr>
        <w:pStyle w:val="Bezodstpw"/>
        <w:numPr>
          <w:ilvl w:val="0"/>
          <w:numId w:val="3"/>
        </w:numPr>
        <w:spacing w:line="360" w:lineRule="auto"/>
        <w:rPr>
          <w:rFonts w:ascii="Verdana" w:hAnsi="Verdana"/>
          <w:sz w:val="16"/>
          <w:szCs w:val="16"/>
        </w:rPr>
      </w:pPr>
      <w:r w:rsidRPr="00563DA9">
        <w:rPr>
          <w:rFonts w:ascii="Verdana" w:hAnsi="Verdana"/>
          <w:sz w:val="16"/>
          <w:szCs w:val="16"/>
        </w:rPr>
        <w:t>Pełnomocnictwo dotyczące Rachunku dodatkowego w RŚP Uczestnika Izby (wg wzoru 2.</w:t>
      </w:r>
      <w:r w:rsidR="0008039A">
        <w:rPr>
          <w:rFonts w:ascii="Verdana" w:hAnsi="Verdana"/>
          <w:sz w:val="16"/>
          <w:szCs w:val="16"/>
        </w:rPr>
        <w:t>8</w:t>
      </w:r>
      <w:r w:rsidRPr="00563DA9">
        <w:rPr>
          <w:rFonts w:ascii="Verdana" w:hAnsi="Verdana"/>
          <w:sz w:val="16"/>
          <w:szCs w:val="16"/>
        </w:rPr>
        <w:t>).</w:t>
      </w:r>
    </w:p>
    <w:p w14:paraId="14C46C7E" w14:textId="2F51FE86" w:rsidR="00562D41" w:rsidRPr="00563DA9" w:rsidRDefault="00562D41" w:rsidP="00687077">
      <w:pPr>
        <w:pStyle w:val="Akapitzlist"/>
        <w:spacing w:line="360" w:lineRule="auto"/>
        <w:ind w:left="360"/>
        <w:rPr>
          <w:rFonts w:ascii="Verdana" w:hAnsi="Verdana"/>
          <w:sz w:val="16"/>
          <w:szCs w:val="16"/>
          <w:lang w:val="pl-PL"/>
        </w:rPr>
      </w:pPr>
    </w:p>
    <w:p w14:paraId="55775DA1" w14:textId="486E5C2B" w:rsidR="00562D41" w:rsidRPr="00563DA9" w:rsidRDefault="009F2D91" w:rsidP="0051511F">
      <w:pPr>
        <w:spacing w:line="360" w:lineRule="auto"/>
        <w:rPr>
          <w:rFonts w:ascii="Verdana" w:hAnsi="Verdana"/>
          <w:sz w:val="16"/>
          <w:szCs w:val="16"/>
        </w:rPr>
      </w:pPr>
      <w:r w:rsidRPr="00563DA9">
        <w:rPr>
          <w:rFonts w:ascii="Verdana" w:hAnsi="Verdana"/>
          <w:sz w:val="16"/>
          <w:szCs w:val="16"/>
        </w:rPr>
        <w:t xml:space="preserve">oraz </w:t>
      </w:r>
      <w:r w:rsidR="006907F8" w:rsidRPr="00563DA9">
        <w:rPr>
          <w:rFonts w:ascii="Verdana" w:hAnsi="Verdana"/>
          <w:sz w:val="16"/>
          <w:szCs w:val="16"/>
        </w:rPr>
        <w:t>w</w:t>
      </w:r>
      <w:r w:rsidR="00562D41" w:rsidRPr="00563DA9">
        <w:rPr>
          <w:rFonts w:ascii="Verdana" w:hAnsi="Verdana"/>
          <w:sz w:val="16"/>
          <w:szCs w:val="16"/>
        </w:rPr>
        <w:t xml:space="preserve"> przypadku działalności innej niż na rachunek własny:</w:t>
      </w:r>
    </w:p>
    <w:p w14:paraId="42B075D0" w14:textId="0D77DB2C" w:rsidR="0025344A" w:rsidRPr="00563DA9" w:rsidRDefault="0025344A" w:rsidP="00687077">
      <w:pPr>
        <w:pStyle w:val="Bezodstpw"/>
        <w:numPr>
          <w:ilvl w:val="0"/>
          <w:numId w:val="3"/>
        </w:numPr>
        <w:spacing w:line="360" w:lineRule="auto"/>
        <w:rPr>
          <w:rFonts w:ascii="Verdana" w:hAnsi="Verdana"/>
          <w:sz w:val="16"/>
          <w:szCs w:val="16"/>
        </w:rPr>
      </w:pPr>
      <w:r w:rsidRPr="00563DA9">
        <w:rPr>
          <w:rFonts w:ascii="Verdana" w:hAnsi="Verdana"/>
          <w:sz w:val="16"/>
          <w:szCs w:val="16"/>
        </w:rPr>
        <w:t>Pełnomocnictwo dotyczące Rachunku Dodatkowego w RŚP Klienta Uczestnika Izby (wg wzoru 2.</w:t>
      </w:r>
      <w:r w:rsidR="0008039A">
        <w:rPr>
          <w:rFonts w:ascii="Verdana" w:hAnsi="Verdana"/>
          <w:sz w:val="16"/>
          <w:szCs w:val="16"/>
        </w:rPr>
        <w:t>9</w:t>
      </w:r>
      <w:r w:rsidRPr="00563DA9">
        <w:rPr>
          <w:rFonts w:ascii="Verdana" w:hAnsi="Verdana"/>
          <w:sz w:val="16"/>
          <w:szCs w:val="16"/>
        </w:rPr>
        <w:t>)</w:t>
      </w:r>
      <w:r w:rsidR="006907F8" w:rsidRPr="00563DA9">
        <w:rPr>
          <w:rFonts w:ascii="Verdana" w:hAnsi="Verdana"/>
          <w:sz w:val="16"/>
          <w:szCs w:val="16"/>
        </w:rPr>
        <w:t>.</w:t>
      </w:r>
    </w:p>
    <w:p w14:paraId="762233AD" w14:textId="5508A704" w:rsidR="00EA035C" w:rsidRPr="00563DA9" w:rsidRDefault="00EA035C" w:rsidP="00687077">
      <w:pPr>
        <w:spacing w:line="360" w:lineRule="auto"/>
        <w:ind w:left="644"/>
        <w:jc w:val="both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br w:type="page"/>
      </w:r>
    </w:p>
    <w:p w14:paraId="6A8532F9" w14:textId="6AEF27BE" w:rsidR="0025344A" w:rsidRPr="00563DA9" w:rsidRDefault="0025344A" w:rsidP="0025344A">
      <w:pPr>
        <w:pageBreakBefore/>
        <w:spacing w:line="240" w:lineRule="atLeast"/>
        <w:jc w:val="both"/>
        <w:rPr>
          <w:rFonts w:ascii="Verdana" w:hAnsi="Verdana"/>
          <w:sz w:val="20"/>
          <w:szCs w:val="20"/>
        </w:rPr>
      </w:pPr>
      <w:bookmarkStart w:id="10" w:name="_Hlk49354805"/>
      <w:r w:rsidRPr="00563DA9">
        <w:rPr>
          <w:rFonts w:ascii="Verdana" w:hAnsi="Verdana"/>
          <w:sz w:val="20"/>
          <w:szCs w:val="20"/>
        </w:rPr>
        <w:lastRenderedPageBreak/>
        <w:t>Wzór Nr 2.</w:t>
      </w:r>
      <w:r w:rsidR="00514AB7" w:rsidRPr="00563DA9">
        <w:rPr>
          <w:rFonts w:ascii="Verdana" w:hAnsi="Verdana"/>
          <w:sz w:val="20"/>
          <w:szCs w:val="20"/>
        </w:rPr>
        <w:t>1</w:t>
      </w:r>
      <w:r w:rsidRPr="00563DA9">
        <w:rPr>
          <w:rFonts w:ascii="Verdana" w:hAnsi="Verdana"/>
          <w:sz w:val="20"/>
          <w:szCs w:val="20"/>
        </w:rPr>
        <w:t xml:space="preserve"> Oświadczenie o niesporządzaniu sprawozdania F-01</w:t>
      </w:r>
    </w:p>
    <w:p w14:paraId="130163BC" w14:textId="77777777" w:rsidR="0025344A" w:rsidRPr="00563DA9" w:rsidRDefault="0025344A" w:rsidP="0025344A">
      <w:pPr>
        <w:spacing w:line="240" w:lineRule="atLeast"/>
        <w:rPr>
          <w:rFonts w:ascii="Verdana" w:hAnsi="Verdana"/>
          <w:sz w:val="20"/>
          <w:szCs w:val="20"/>
        </w:rPr>
      </w:pPr>
    </w:p>
    <w:p w14:paraId="375BDEA4" w14:textId="77777777" w:rsidR="0025344A" w:rsidRPr="00563DA9" w:rsidRDefault="0025344A" w:rsidP="0025344A">
      <w:pPr>
        <w:spacing w:line="240" w:lineRule="atLeast"/>
        <w:rPr>
          <w:rFonts w:ascii="Verdana" w:hAnsi="Verdana"/>
          <w:sz w:val="20"/>
          <w:szCs w:val="20"/>
        </w:rPr>
      </w:pPr>
    </w:p>
    <w:p w14:paraId="524202C2" w14:textId="77777777" w:rsidR="0025344A" w:rsidRPr="00563DA9" w:rsidRDefault="0025344A" w:rsidP="0025344A">
      <w:pPr>
        <w:spacing w:line="240" w:lineRule="atLeast"/>
        <w:jc w:val="right"/>
        <w:rPr>
          <w:rFonts w:ascii="Verdana" w:hAnsi="Verdana"/>
          <w:sz w:val="20"/>
          <w:szCs w:val="20"/>
        </w:rPr>
      </w:pPr>
    </w:p>
    <w:p w14:paraId="4970A62A" w14:textId="77777777" w:rsidR="0025344A" w:rsidRPr="00563DA9" w:rsidRDefault="0025344A" w:rsidP="0025344A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……………………........</w:t>
      </w:r>
    </w:p>
    <w:p w14:paraId="01A3835C" w14:textId="60A67C76" w:rsidR="0025344A" w:rsidRPr="00563DA9" w:rsidRDefault="004462B3" w:rsidP="0025344A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M</w:t>
      </w:r>
      <w:r w:rsidR="0025344A" w:rsidRPr="00563DA9">
        <w:rPr>
          <w:rFonts w:ascii="Verdana" w:hAnsi="Verdana"/>
          <w:sz w:val="20"/>
          <w:szCs w:val="20"/>
        </w:rPr>
        <w:t>iejscowość i data</w:t>
      </w:r>
    </w:p>
    <w:p w14:paraId="78F31BB0" w14:textId="77777777" w:rsidR="0025344A" w:rsidRPr="00563DA9" w:rsidRDefault="0025344A" w:rsidP="0025344A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217A22C8" w14:textId="77777777" w:rsidR="0025344A" w:rsidRPr="00563DA9" w:rsidRDefault="0025344A" w:rsidP="0025344A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65950AA0" w14:textId="77777777" w:rsidR="0025344A" w:rsidRPr="00563DA9" w:rsidRDefault="0025344A" w:rsidP="0033144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63DA9">
        <w:rPr>
          <w:rFonts w:ascii="Verdana" w:hAnsi="Verdana"/>
          <w:b/>
          <w:sz w:val="20"/>
          <w:szCs w:val="20"/>
        </w:rPr>
        <w:t xml:space="preserve">                                                     Izba Rozliczeniowa Giełd Towarowych S.A.</w:t>
      </w:r>
    </w:p>
    <w:p w14:paraId="028644E4" w14:textId="77777777" w:rsidR="00895DE0" w:rsidRPr="00563DA9" w:rsidRDefault="00895DE0" w:rsidP="00895DE0">
      <w:pPr>
        <w:pStyle w:val="Tekstpodstawowywcity2"/>
        <w:ind w:left="3969"/>
        <w:rPr>
          <w:rFonts w:ascii="Verdana" w:hAnsi="Verdana"/>
          <w:b w:val="0"/>
          <w:sz w:val="20"/>
        </w:rPr>
      </w:pPr>
      <w:r w:rsidRPr="00563DA9">
        <w:rPr>
          <w:rFonts w:ascii="Verdana" w:hAnsi="Verdana"/>
          <w:b w:val="0"/>
          <w:sz w:val="20"/>
        </w:rPr>
        <w:t>z siedzibą w Warszawie, ul. Książęca 4,                 o kapitale zakładowym 44.805.000 zł, opłaconym w całości, KRS 0000321809, NIP 525-244-16-34</w:t>
      </w:r>
    </w:p>
    <w:p w14:paraId="4125134D" w14:textId="77777777" w:rsidR="00993FE5" w:rsidRPr="00563DA9" w:rsidRDefault="00993FE5" w:rsidP="0025344A">
      <w:pPr>
        <w:pStyle w:val="Tekstpodstawowywcity2"/>
        <w:ind w:left="3969"/>
        <w:rPr>
          <w:rFonts w:ascii="Verdana" w:hAnsi="Verdana"/>
          <w:b w:val="0"/>
          <w:sz w:val="20"/>
        </w:rPr>
      </w:pPr>
    </w:p>
    <w:p w14:paraId="333C4903" w14:textId="77777777" w:rsidR="0025344A" w:rsidRPr="00563DA9" w:rsidRDefault="0025344A" w:rsidP="0025344A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2AC9B66F" w14:textId="77777777" w:rsidR="0025344A" w:rsidRPr="00563DA9" w:rsidRDefault="0025344A" w:rsidP="0025344A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17687899" w14:textId="77777777" w:rsidR="0025344A" w:rsidRPr="00563DA9" w:rsidRDefault="0025344A" w:rsidP="0025344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63DA9">
        <w:rPr>
          <w:rFonts w:ascii="Verdana" w:hAnsi="Verdana"/>
          <w:b/>
          <w:sz w:val="20"/>
          <w:szCs w:val="20"/>
        </w:rPr>
        <w:t>OŚWIADCZENIE</w:t>
      </w:r>
    </w:p>
    <w:bookmarkEnd w:id="10"/>
    <w:p w14:paraId="1DE748DF" w14:textId="77777777" w:rsidR="0025344A" w:rsidRPr="00563DA9" w:rsidRDefault="0025344A" w:rsidP="0025344A">
      <w:pPr>
        <w:spacing w:line="360" w:lineRule="auto"/>
        <w:rPr>
          <w:rFonts w:ascii="Verdana" w:hAnsi="Verdana"/>
          <w:sz w:val="20"/>
          <w:szCs w:val="20"/>
        </w:rPr>
      </w:pPr>
    </w:p>
    <w:p w14:paraId="4CE34AD5" w14:textId="77777777" w:rsidR="0025344A" w:rsidRPr="00563DA9" w:rsidRDefault="0025344A" w:rsidP="0025344A">
      <w:pPr>
        <w:spacing w:line="360" w:lineRule="auto"/>
        <w:rPr>
          <w:rFonts w:ascii="Verdana" w:hAnsi="Verdana"/>
          <w:sz w:val="20"/>
          <w:szCs w:val="20"/>
        </w:rPr>
      </w:pPr>
    </w:p>
    <w:p w14:paraId="46BAB395" w14:textId="33836DEF" w:rsidR="0025344A" w:rsidRPr="00563DA9" w:rsidRDefault="0025344A" w:rsidP="0025344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 xml:space="preserve">Działając w imieniu </w:t>
      </w:r>
      <w:r w:rsidR="003A0FC4" w:rsidRPr="00563DA9">
        <w:rPr>
          <w:rFonts w:ascii="Verdana" w:hAnsi="Verdana"/>
          <w:sz w:val="20"/>
          <w:szCs w:val="20"/>
        </w:rPr>
        <w:t>s</w:t>
      </w:r>
      <w:r w:rsidRPr="00563DA9">
        <w:rPr>
          <w:rFonts w:ascii="Verdana" w:hAnsi="Verdana"/>
          <w:sz w:val="20"/>
          <w:szCs w:val="20"/>
        </w:rPr>
        <w:t xml:space="preserve">półki </w:t>
      </w:r>
      <w:r w:rsidR="00AD6CB1" w:rsidRPr="00563DA9">
        <w:rPr>
          <w:rFonts w:ascii="Verdana" w:hAnsi="Verdana"/>
          <w:sz w:val="20"/>
          <w:szCs w:val="20"/>
        </w:rPr>
        <w:t xml:space="preserve">___________________ z siedzibą w __________, </w:t>
      </w:r>
      <w:r w:rsidR="005C0059" w:rsidRPr="00563DA9">
        <w:rPr>
          <w:rFonts w:ascii="Verdana" w:hAnsi="Verdana"/>
          <w:sz w:val="20"/>
          <w:szCs w:val="20"/>
        </w:rPr>
        <w:t xml:space="preserve">wpisanej </w:t>
      </w:r>
      <w:r w:rsidR="00AD6CB1" w:rsidRPr="00563DA9">
        <w:rPr>
          <w:rFonts w:ascii="Verdana" w:hAnsi="Verdana"/>
          <w:sz w:val="20"/>
          <w:szCs w:val="20"/>
        </w:rPr>
        <w:t>do rejestru przedsiębiorców Krajowego Rejestru Sądowego prowadzonego przez Sąd Rejonowy _____________________, _____ Wydział Krajowego Rejestru Sądowego za numerem KRS __________, kapitał zakładowy _______________ (opłacony w całości), NIP _______________</w:t>
      </w:r>
      <w:r w:rsidR="00760EBC" w:rsidRPr="00563DA9">
        <w:rPr>
          <w:rFonts w:ascii="Verdana" w:hAnsi="Verdana"/>
          <w:sz w:val="20"/>
          <w:szCs w:val="20"/>
        </w:rPr>
        <w:t xml:space="preserve"> („</w:t>
      </w:r>
      <w:r w:rsidR="00D62E2F" w:rsidRPr="00563DA9">
        <w:rPr>
          <w:rFonts w:ascii="Verdana" w:hAnsi="Verdana"/>
          <w:sz w:val="20"/>
          <w:szCs w:val="20"/>
        </w:rPr>
        <w:t>Wnioskodawca</w:t>
      </w:r>
      <w:r w:rsidR="00760EBC" w:rsidRPr="00563DA9">
        <w:rPr>
          <w:rFonts w:ascii="Verdana" w:hAnsi="Verdana"/>
          <w:sz w:val="20"/>
          <w:szCs w:val="20"/>
        </w:rPr>
        <w:t>”)</w:t>
      </w:r>
      <w:r w:rsidR="00D64F48" w:rsidRPr="00563DA9">
        <w:rPr>
          <w:rFonts w:ascii="Verdana" w:hAnsi="Verdana"/>
          <w:sz w:val="20"/>
          <w:szCs w:val="20"/>
        </w:rPr>
        <w:t>,</w:t>
      </w:r>
      <w:r w:rsidRPr="00563DA9">
        <w:rPr>
          <w:rFonts w:ascii="Verdana" w:hAnsi="Verdana"/>
          <w:sz w:val="20"/>
          <w:szCs w:val="20"/>
        </w:rPr>
        <w:t xml:space="preserve"> </w:t>
      </w:r>
      <w:r w:rsidR="00D64F48" w:rsidRPr="00563DA9">
        <w:rPr>
          <w:rFonts w:ascii="Verdana" w:hAnsi="Verdana"/>
          <w:sz w:val="20"/>
          <w:szCs w:val="20"/>
        </w:rPr>
        <w:t>w związku z</w:t>
      </w:r>
      <w:r w:rsidRPr="00563DA9">
        <w:rPr>
          <w:rFonts w:ascii="Verdana" w:hAnsi="Verdana"/>
          <w:sz w:val="20"/>
          <w:szCs w:val="20"/>
        </w:rPr>
        <w:t xml:space="preserve"> § 21 </w:t>
      </w:r>
      <w:r w:rsidR="00D64F48" w:rsidRPr="00563DA9">
        <w:rPr>
          <w:rFonts w:ascii="Verdana" w:hAnsi="Verdana"/>
          <w:sz w:val="20"/>
          <w:szCs w:val="20"/>
        </w:rPr>
        <w:t>pkt.</w:t>
      </w:r>
      <w:r w:rsidRPr="00563DA9">
        <w:rPr>
          <w:rFonts w:ascii="Verdana" w:hAnsi="Verdana"/>
          <w:sz w:val="20"/>
          <w:szCs w:val="20"/>
        </w:rPr>
        <w:t xml:space="preserve"> 2</w:t>
      </w:r>
      <w:r w:rsidR="00D64F48" w:rsidRPr="00563DA9">
        <w:rPr>
          <w:rFonts w:ascii="Verdana" w:hAnsi="Verdana"/>
          <w:sz w:val="20"/>
          <w:szCs w:val="20"/>
        </w:rPr>
        <w:t>)</w:t>
      </w:r>
      <w:r w:rsidRPr="00563DA9">
        <w:rPr>
          <w:rFonts w:ascii="Verdana" w:hAnsi="Verdana"/>
          <w:sz w:val="20"/>
          <w:szCs w:val="20"/>
        </w:rPr>
        <w:t xml:space="preserve"> Regulaminu IRR</w:t>
      </w:r>
      <w:r w:rsidR="00D64F48" w:rsidRPr="00563DA9">
        <w:rPr>
          <w:rFonts w:ascii="Verdana" w:hAnsi="Verdana"/>
          <w:sz w:val="20"/>
          <w:szCs w:val="20"/>
        </w:rPr>
        <w:t xml:space="preserve"> oświadczamy, iż</w:t>
      </w:r>
      <w:r w:rsidRPr="00563DA9">
        <w:rPr>
          <w:rFonts w:ascii="Verdana" w:hAnsi="Verdana"/>
          <w:sz w:val="20"/>
          <w:szCs w:val="20"/>
        </w:rPr>
        <w:t xml:space="preserve"> </w:t>
      </w:r>
      <w:r w:rsidR="00D62E2F" w:rsidRPr="00563DA9">
        <w:rPr>
          <w:rFonts w:ascii="Verdana" w:hAnsi="Verdana"/>
          <w:sz w:val="20"/>
          <w:szCs w:val="20"/>
        </w:rPr>
        <w:t>Wnioskodawca</w:t>
      </w:r>
      <w:r w:rsidRPr="00563DA9">
        <w:rPr>
          <w:rFonts w:ascii="Verdana" w:hAnsi="Verdana"/>
          <w:sz w:val="20"/>
          <w:szCs w:val="20"/>
        </w:rPr>
        <w:t xml:space="preserve"> nie jest obowiązan</w:t>
      </w:r>
      <w:r w:rsidR="00D62E2F" w:rsidRPr="00563DA9">
        <w:rPr>
          <w:rFonts w:ascii="Verdana" w:hAnsi="Verdana"/>
          <w:sz w:val="20"/>
          <w:szCs w:val="20"/>
        </w:rPr>
        <w:t>y</w:t>
      </w:r>
      <w:r w:rsidRPr="00563DA9">
        <w:rPr>
          <w:rFonts w:ascii="Verdana" w:hAnsi="Verdana"/>
          <w:sz w:val="20"/>
          <w:szCs w:val="20"/>
        </w:rPr>
        <w:t xml:space="preserve"> do sporządzania sprawozdania F-01 o przychodach, kosztach i wyniku finansowym, sporządzanego zgodnie z przepisami prawa wydanymi na podstawie ustawy z dnia 29 czerwca 1995 r. o statystyce publicznej (Dz. U. 20</w:t>
      </w:r>
      <w:r w:rsidR="00760EBC" w:rsidRPr="00563DA9">
        <w:rPr>
          <w:rFonts w:ascii="Verdana" w:hAnsi="Verdana"/>
          <w:sz w:val="20"/>
          <w:szCs w:val="20"/>
        </w:rPr>
        <w:t>23</w:t>
      </w:r>
      <w:r w:rsidRPr="00563DA9">
        <w:rPr>
          <w:rFonts w:ascii="Verdana" w:hAnsi="Verdana"/>
          <w:sz w:val="20"/>
          <w:szCs w:val="20"/>
        </w:rPr>
        <w:t xml:space="preserve">, poz. </w:t>
      </w:r>
      <w:r w:rsidR="00760EBC" w:rsidRPr="00563DA9">
        <w:rPr>
          <w:rFonts w:ascii="Verdana" w:hAnsi="Verdana"/>
          <w:sz w:val="20"/>
          <w:szCs w:val="20"/>
        </w:rPr>
        <w:t xml:space="preserve">773 </w:t>
      </w:r>
      <w:r w:rsidRPr="00563DA9">
        <w:rPr>
          <w:rFonts w:ascii="Verdana" w:hAnsi="Verdana"/>
          <w:sz w:val="20"/>
          <w:szCs w:val="20"/>
        </w:rPr>
        <w:t xml:space="preserve">, z </w:t>
      </w:r>
      <w:proofErr w:type="spellStart"/>
      <w:r w:rsidRPr="00563DA9">
        <w:rPr>
          <w:rFonts w:ascii="Verdana" w:hAnsi="Verdana"/>
          <w:sz w:val="20"/>
          <w:szCs w:val="20"/>
        </w:rPr>
        <w:t>późn</w:t>
      </w:r>
      <w:proofErr w:type="spellEnd"/>
      <w:r w:rsidRPr="00563DA9">
        <w:rPr>
          <w:rFonts w:ascii="Verdana" w:hAnsi="Verdana"/>
          <w:sz w:val="20"/>
          <w:szCs w:val="20"/>
        </w:rPr>
        <w:t>. zm.).</w:t>
      </w:r>
    </w:p>
    <w:p w14:paraId="03882BAE" w14:textId="77777777" w:rsidR="0025344A" w:rsidRPr="00563DA9" w:rsidRDefault="0025344A" w:rsidP="0025344A">
      <w:pPr>
        <w:spacing w:line="360" w:lineRule="auto"/>
        <w:rPr>
          <w:rFonts w:ascii="Verdana" w:hAnsi="Verdana"/>
          <w:sz w:val="20"/>
          <w:szCs w:val="20"/>
        </w:rPr>
      </w:pPr>
    </w:p>
    <w:p w14:paraId="1A006FCE" w14:textId="77777777" w:rsidR="0025344A" w:rsidRPr="00563DA9" w:rsidRDefault="0025344A" w:rsidP="0025344A">
      <w:pPr>
        <w:spacing w:line="360" w:lineRule="auto"/>
        <w:rPr>
          <w:rFonts w:ascii="Verdana" w:hAnsi="Verdana"/>
          <w:sz w:val="20"/>
          <w:szCs w:val="20"/>
        </w:rPr>
      </w:pPr>
    </w:p>
    <w:p w14:paraId="1DCDF127" w14:textId="77777777" w:rsidR="0025344A" w:rsidRPr="00563DA9" w:rsidRDefault="0025344A" w:rsidP="0025344A">
      <w:pPr>
        <w:spacing w:line="360" w:lineRule="auto"/>
        <w:rPr>
          <w:rFonts w:ascii="Verdana" w:hAnsi="Verdana"/>
          <w:sz w:val="20"/>
          <w:szCs w:val="20"/>
        </w:rPr>
      </w:pPr>
    </w:p>
    <w:p w14:paraId="00A92B4E" w14:textId="77777777" w:rsidR="0025344A" w:rsidRPr="00563DA9" w:rsidRDefault="0025344A" w:rsidP="0025344A">
      <w:pPr>
        <w:spacing w:line="360" w:lineRule="auto"/>
        <w:rPr>
          <w:rFonts w:ascii="Verdana" w:hAnsi="Verdana"/>
          <w:sz w:val="20"/>
          <w:szCs w:val="20"/>
        </w:rPr>
      </w:pPr>
    </w:p>
    <w:p w14:paraId="74EF0368" w14:textId="77777777" w:rsidR="0025344A" w:rsidRPr="00563DA9" w:rsidRDefault="0025344A" w:rsidP="0025344A">
      <w:pPr>
        <w:spacing w:line="360" w:lineRule="auto"/>
        <w:rPr>
          <w:rFonts w:ascii="Verdana" w:hAnsi="Verdana"/>
          <w:sz w:val="20"/>
          <w:szCs w:val="20"/>
        </w:rPr>
      </w:pPr>
    </w:p>
    <w:p w14:paraId="1062B634" w14:textId="77777777" w:rsidR="0025344A" w:rsidRPr="00563DA9" w:rsidRDefault="0025344A" w:rsidP="0025344A">
      <w:pPr>
        <w:spacing w:line="240" w:lineRule="atLeas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35F4ACDA" w14:textId="541D2FF5" w:rsidR="0025344A" w:rsidRPr="00563DA9" w:rsidRDefault="0025344A" w:rsidP="0025344A">
      <w:pPr>
        <w:spacing w:line="240" w:lineRule="atLeast"/>
        <w:rPr>
          <w:rFonts w:ascii="Verdana" w:hAnsi="Verdana"/>
          <w:i/>
          <w:sz w:val="20"/>
          <w:szCs w:val="20"/>
        </w:rPr>
      </w:pPr>
      <w:r w:rsidRPr="00563DA9">
        <w:rPr>
          <w:rFonts w:ascii="Verdana" w:hAnsi="Verdana"/>
          <w:i/>
          <w:sz w:val="20"/>
          <w:szCs w:val="20"/>
        </w:rPr>
        <w:t xml:space="preserve">podpisy i pieczątki osób upoważnionych do reprezentowania </w:t>
      </w:r>
      <w:r w:rsidR="003A0FC4" w:rsidRPr="00563DA9">
        <w:rPr>
          <w:rFonts w:ascii="Verdana" w:hAnsi="Verdana"/>
          <w:i/>
          <w:sz w:val="20"/>
          <w:szCs w:val="20"/>
        </w:rPr>
        <w:t>Wnioskodawcy</w:t>
      </w:r>
    </w:p>
    <w:p w14:paraId="0697F75F" w14:textId="77777777" w:rsidR="0025344A" w:rsidRPr="00563DA9" w:rsidRDefault="0025344A" w:rsidP="0025344A">
      <w:pPr>
        <w:spacing w:line="240" w:lineRule="atLeast"/>
        <w:rPr>
          <w:rFonts w:ascii="Verdana" w:hAnsi="Verdana"/>
          <w:i/>
          <w:sz w:val="20"/>
          <w:szCs w:val="20"/>
        </w:rPr>
      </w:pPr>
    </w:p>
    <w:p w14:paraId="0EF9B8A1" w14:textId="77777777" w:rsidR="0025344A" w:rsidRPr="00563DA9" w:rsidRDefault="0025344A" w:rsidP="0025344A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496AD90" w14:textId="0AC5A391" w:rsidR="0025344A" w:rsidRPr="00563DA9" w:rsidRDefault="00895DE0" w:rsidP="00EF66FB">
      <w:pPr>
        <w:spacing w:after="120"/>
        <w:jc w:val="both"/>
        <w:rPr>
          <w:rFonts w:ascii="Verdana" w:hAnsi="Verdana"/>
          <w:sz w:val="18"/>
          <w:szCs w:val="18"/>
        </w:rPr>
      </w:pPr>
      <w:r w:rsidRPr="00563DA9">
        <w:rPr>
          <w:rFonts w:ascii="Verdana" w:hAnsi="Verdana"/>
          <w:sz w:val="20"/>
          <w:szCs w:val="20"/>
        </w:rPr>
        <w:br w:type="page"/>
      </w:r>
    </w:p>
    <w:p w14:paraId="426B286E" w14:textId="77777777" w:rsidR="00895DE0" w:rsidRPr="00563DA9" w:rsidRDefault="00895DE0">
      <w:pPr>
        <w:suppressAutoHyphens w:val="0"/>
        <w:autoSpaceDN/>
        <w:spacing w:after="160" w:line="259" w:lineRule="auto"/>
        <w:textAlignment w:val="auto"/>
        <w:rPr>
          <w:rFonts w:ascii="Verdana" w:hAnsi="Verdana"/>
          <w:sz w:val="18"/>
          <w:szCs w:val="18"/>
        </w:rPr>
        <w:sectPr w:rsidR="00895DE0" w:rsidRPr="00563DA9" w:rsidSect="00D577E9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8" w:right="1418" w:bottom="1418" w:left="1418" w:header="709" w:footer="510" w:gutter="0"/>
          <w:cols w:space="708"/>
          <w:titlePg/>
        </w:sectPr>
      </w:pPr>
    </w:p>
    <w:p w14:paraId="74540F6F" w14:textId="6A58A61E" w:rsidR="0025344A" w:rsidRPr="00563DA9" w:rsidRDefault="0025344A" w:rsidP="0025344A">
      <w:pPr>
        <w:suppressAutoHyphens w:val="0"/>
        <w:autoSpaceDN/>
        <w:spacing w:line="360" w:lineRule="auto"/>
        <w:textAlignment w:val="auto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lastRenderedPageBreak/>
        <w:t>Wzór Nr 2.</w:t>
      </w:r>
      <w:r w:rsidR="007664D2" w:rsidRPr="00563DA9">
        <w:rPr>
          <w:rFonts w:ascii="Verdana" w:hAnsi="Verdana"/>
          <w:sz w:val="20"/>
          <w:szCs w:val="20"/>
        </w:rPr>
        <w:t>2</w:t>
      </w:r>
      <w:r w:rsidRPr="00563DA9">
        <w:rPr>
          <w:rFonts w:ascii="Verdana" w:hAnsi="Verdana"/>
          <w:sz w:val="20"/>
          <w:szCs w:val="20"/>
        </w:rPr>
        <w:t xml:space="preserve"> Lista osób upoważnionych do kontaktu z IR</w:t>
      </w:r>
      <w:r w:rsidR="0049340E" w:rsidRPr="00563DA9">
        <w:rPr>
          <w:rFonts w:ascii="Verdana" w:hAnsi="Verdana"/>
          <w:sz w:val="20"/>
          <w:szCs w:val="20"/>
        </w:rPr>
        <w:t>GiT</w:t>
      </w:r>
      <w:r w:rsidRPr="00563DA9">
        <w:rPr>
          <w:rFonts w:ascii="Verdana" w:hAnsi="Verdana"/>
          <w:sz w:val="20"/>
          <w:szCs w:val="20"/>
        </w:rPr>
        <w:t xml:space="preserve"> i upoważnionych do dostępu do systemów informatycznych</w:t>
      </w:r>
      <w:bookmarkStart w:id="11" w:name="_Hlk49170149"/>
      <w:bookmarkStart w:id="12" w:name="_Hlk7448643"/>
    </w:p>
    <w:tbl>
      <w:tblPr>
        <w:tblW w:w="19632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663"/>
        <w:gridCol w:w="406"/>
        <w:gridCol w:w="1063"/>
        <w:gridCol w:w="726"/>
        <w:gridCol w:w="161"/>
        <w:gridCol w:w="105"/>
        <w:gridCol w:w="703"/>
        <w:gridCol w:w="851"/>
        <w:gridCol w:w="877"/>
        <w:gridCol w:w="160"/>
        <w:gridCol w:w="238"/>
        <w:gridCol w:w="993"/>
        <w:gridCol w:w="898"/>
        <w:gridCol w:w="377"/>
        <w:gridCol w:w="565"/>
        <w:gridCol w:w="711"/>
        <w:gridCol w:w="1559"/>
        <w:gridCol w:w="3315"/>
        <w:gridCol w:w="1433"/>
      </w:tblGrid>
      <w:tr w:rsidR="00964670" w:rsidRPr="00563DA9" w14:paraId="75CBC66A" w14:textId="77777777" w:rsidTr="00DC3073">
        <w:trPr>
          <w:gridAfter w:val="2"/>
          <w:wAfter w:w="4748" w:type="dxa"/>
          <w:trHeight w:val="19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4800" w14:textId="77777777" w:rsidR="00964670" w:rsidRPr="00563DA9" w:rsidRDefault="00964670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  <w:p w14:paraId="3A41D007" w14:textId="77777777" w:rsidR="00964670" w:rsidRPr="00563DA9" w:rsidRDefault="00964670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1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EA604" w14:textId="77777777" w:rsidR="00964670" w:rsidRPr="00563DA9" w:rsidRDefault="00964670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bookmarkStart w:id="13" w:name="_Hlk170725651"/>
          <w:p w14:paraId="1C93E1D0" w14:textId="7AA4A814" w:rsidR="00964670" w:rsidRPr="00563DA9" w:rsidRDefault="00000000" w:rsidP="00B4663D">
            <w:pPr>
              <w:spacing w:line="36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bCs/>
                  <w:color w:val="000000"/>
                  <w:sz w:val="22"/>
                  <w:szCs w:val="22"/>
                </w:rPr>
                <w:id w:val="-43883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0A4">
                  <w:rPr>
                    <w:rFonts w:ascii="MS Gothic" w:eastAsia="MS Gothic" w:hAnsi="MS Gothic" w:hint="eastAsia"/>
                    <w:b/>
                    <w:bCs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64670" w:rsidRPr="00563DA9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 </w:t>
            </w:r>
            <w:r w:rsidR="00964670" w:rsidRPr="00563DA9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działalność</w:t>
            </w:r>
            <w:r w:rsidR="00964670" w:rsidRPr="00563DA9">
              <w:rPr>
                <w:rFonts w:ascii="Verdana" w:hAnsi="Verdan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964670" w:rsidRPr="00563DA9">
              <w:rPr>
                <w:rFonts w:ascii="Verdana" w:hAnsi="Verdana"/>
                <w:i/>
                <w:iCs/>
                <w:sz w:val="20"/>
                <w:szCs w:val="20"/>
              </w:rPr>
              <w:t>na rachunek własny</w:t>
            </w:r>
          </w:p>
          <w:p w14:paraId="704AB3DD" w14:textId="71970798" w:rsidR="00964670" w:rsidRPr="00563DA9" w:rsidRDefault="00000000" w:rsidP="00B4663D">
            <w:pPr>
              <w:spacing w:line="36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000000"/>
                  <w:sz w:val="22"/>
                  <w:szCs w:val="22"/>
                </w:rPr>
                <w:id w:val="71193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D6A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964670" w:rsidRPr="00563DA9">
              <w:rPr>
                <w:rFonts w:ascii="Verdana" w:hAnsi="Verdana"/>
                <w:i/>
                <w:iCs/>
                <w:color w:val="000000"/>
                <w:sz w:val="22"/>
                <w:szCs w:val="22"/>
              </w:rPr>
              <w:t> </w:t>
            </w:r>
            <w:r w:rsidR="00964670" w:rsidRPr="00563DA9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działalność</w:t>
            </w:r>
            <w:r w:rsidR="00964670" w:rsidRPr="00563DA9">
              <w:rPr>
                <w:rFonts w:ascii="Verdana" w:hAnsi="Verdan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964670" w:rsidRPr="00563DA9">
              <w:rPr>
                <w:rFonts w:ascii="Verdana" w:hAnsi="Verdana"/>
                <w:i/>
                <w:iCs/>
                <w:sz w:val="20"/>
                <w:szCs w:val="20"/>
              </w:rPr>
              <w:t>na rachunek</w:t>
            </w:r>
            <w:r w:rsidR="00964670" w:rsidRPr="00563DA9">
              <w:rPr>
                <w:rFonts w:ascii="Verdana" w:hAnsi="Verdana"/>
                <w:i/>
                <w:sz w:val="20"/>
                <w:szCs w:val="20"/>
              </w:rPr>
              <w:t xml:space="preserve"> klientów </w:t>
            </w:r>
            <w:r w:rsidR="00964670" w:rsidRPr="00563DA9">
              <w:rPr>
                <w:rFonts w:ascii="Verdana" w:hAnsi="Verdana"/>
                <w:i/>
                <w:iCs/>
                <w:sz w:val="20"/>
                <w:szCs w:val="20"/>
              </w:rPr>
              <w:t>Uczestnika Izby</w:t>
            </w:r>
          </w:p>
          <w:bookmarkEnd w:id="13"/>
          <w:p w14:paraId="7CE3142D" w14:textId="77777777" w:rsidR="00964670" w:rsidRPr="00563DA9" w:rsidRDefault="00964670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219DFCD7" w14:textId="2E89FBF5" w:rsidR="00964670" w:rsidRPr="00563DA9" w:rsidRDefault="00964670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…………………………………</w:t>
            </w: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(pełna nazwa spółki)</w:t>
            </w: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br/>
            </w: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………………………</w:t>
            </w: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br/>
              <w:t>Miejscowość i data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9818C" w14:textId="77777777" w:rsidR="00964670" w:rsidRPr="00563DA9" w:rsidRDefault="00964670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AF9A" w14:textId="77777777" w:rsidR="00964670" w:rsidRPr="00563DA9" w:rsidRDefault="00964670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7553" w14:textId="77777777" w:rsidR="00964670" w:rsidRPr="00563DA9" w:rsidRDefault="00964670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A47A" w14:textId="77777777" w:rsidR="00964670" w:rsidRPr="00563DA9" w:rsidRDefault="00964670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A49B8" w:rsidRPr="00563DA9" w14:paraId="1F34740B" w14:textId="77777777" w:rsidTr="00DC3073">
        <w:trPr>
          <w:gridAfter w:val="2"/>
          <w:wAfter w:w="4748" w:type="dxa"/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D881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9A69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AE46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7E23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BBD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DB23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AB5F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5DA9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09DE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4B96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8D5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FFE5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E45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54716" w:rsidRPr="00563DA9" w14:paraId="1C25B26D" w14:textId="77777777" w:rsidTr="00061651">
        <w:trPr>
          <w:gridAfter w:val="2"/>
          <w:wAfter w:w="4748" w:type="dxa"/>
          <w:trHeight w:val="105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47C93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Lp.</w:t>
            </w: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63BDE2E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Imię i nazwisko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1C76F30" w14:textId="126A1FAC" w:rsidR="00EA6E8F" w:rsidRPr="00563DA9" w:rsidRDefault="00CC7D97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służbowy </w:t>
            </w:r>
            <w:r w:rsidR="00EA6E8F"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adres e-mail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17487" w14:textId="67A2FEBF" w:rsidR="00EA6E8F" w:rsidRPr="00563DA9" w:rsidRDefault="00CC7D97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służbowy </w:t>
            </w:r>
            <w:r w:rsidR="00EA6E8F"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telefon kontaktowy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E0550E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osoba do kontaktu</w:t>
            </w: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1</w:t>
            </w: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(TAK/NIE)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D73A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osoba do kontaktu w sprawie faktur</w:t>
            </w: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2</w:t>
            </w: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(TAK/NIE)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EC7714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osoba do kontaktu w zakresie informacji o zabezpiecze-niach</w:t>
            </w: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4</w:t>
            </w: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(TAK/NIE)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11E25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osoba do kontaktu w sprawie windykacji</w:t>
            </w: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5</w:t>
            </w: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(TAK/NIE)</w:t>
            </w:r>
          </w:p>
        </w:tc>
        <w:tc>
          <w:tcPr>
            <w:tcW w:w="41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0E5027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osoba posiadająca dostęp do systemu rozliczeniowego IRGiT (TAK/NIE)</w:t>
            </w:r>
          </w:p>
        </w:tc>
      </w:tr>
      <w:tr w:rsidR="00154716" w:rsidRPr="00563DA9" w14:paraId="472D6424" w14:textId="77777777" w:rsidTr="00061651">
        <w:trPr>
          <w:gridAfter w:val="2"/>
          <w:wAfter w:w="4748" w:type="dxa"/>
          <w:trHeight w:val="55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AB34C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D512F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206B8A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CA6386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tel</w:t>
            </w:r>
            <w:proofErr w:type="spellEnd"/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stacjonarny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58F614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tel</w:t>
            </w:r>
            <w:proofErr w:type="spellEnd"/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 xml:space="preserve"> komórkowy </w:t>
            </w: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53468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185D23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dostęp do PUF</w:t>
            </w: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B9DC29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bez dostępu do PUF</w:t>
            </w:r>
          </w:p>
        </w:tc>
        <w:tc>
          <w:tcPr>
            <w:tcW w:w="1275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3FDF92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70B33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9904C7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podstawowy</w:t>
            </w: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59030F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rozszerzony</w:t>
            </w: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73C33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techniczny</w:t>
            </w: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8</w:t>
            </w:r>
          </w:p>
        </w:tc>
      </w:tr>
      <w:tr w:rsidR="00154716" w:rsidRPr="00563DA9" w14:paraId="7ECC2520" w14:textId="77777777" w:rsidTr="00061651">
        <w:trPr>
          <w:gridAfter w:val="2"/>
          <w:wAfter w:w="4748" w:type="dxa"/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9D55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563DA9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BA112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E530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B3E60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4BDD8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E08F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A6AA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A3FE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8381D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9F82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CF214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FB76A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8C48A7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154716" w:rsidRPr="00563DA9" w14:paraId="79ED73F7" w14:textId="77777777" w:rsidTr="00061651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94391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563DA9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2171F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ED6F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87D4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994F3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0C50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93155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3C4D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5F8B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1DDC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38A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B03BD3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F3ED90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154716" w:rsidRPr="00563DA9" w14:paraId="7A8B37EF" w14:textId="77777777" w:rsidTr="00061651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D5F3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563DA9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91A3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E332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CBDC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A7078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7240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0E61A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6004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5AEF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68B9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829C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7268D2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2C2B70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154716" w:rsidRPr="00563DA9" w14:paraId="38FAF76B" w14:textId="77777777" w:rsidTr="00061651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BA45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563DA9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B904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A106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4376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FEF5E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B965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B4623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7C83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9896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9B04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CD135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628F2E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1BC902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154716" w:rsidRPr="00563DA9" w14:paraId="071CC160" w14:textId="77777777" w:rsidTr="00061651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855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563DA9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EAD3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504E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AE43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9DF5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ADE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6852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FB71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D606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71F5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8C4F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09767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FD290E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154716" w:rsidRPr="00563DA9" w14:paraId="62F82F57" w14:textId="77777777" w:rsidTr="00061651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37B2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563DA9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C8DDE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4E33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B81E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B3C93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BFE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B4FF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95754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104E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390F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BB2F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24BF88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D4ACDA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154716" w:rsidRPr="00563DA9" w14:paraId="5611FFC5" w14:textId="77777777" w:rsidTr="00061651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F81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563DA9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823E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4FFA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004A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53E1E2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947C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3CC7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6F23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2918B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56D8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4BAC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9EFF6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67681D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154716" w:rsidRPr="00563DA9" w14:paraId="044E33D4" w14:textId="77777777" w:rsidTr="00061651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FD50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563DA9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AA3F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17F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39D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2E883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EC9B9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D99C6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0F30E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94DC7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C880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9E0F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956AD5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304EDD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154716" w:rsidRPr="00563DA9" w14:paraId="1E94927A" w14:textId="77777777" w:rsidTr="00061651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00B1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563DA9"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5460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CB0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AC4E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40C78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3329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5E06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D383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1F6F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ACC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3F9D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914FB6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ABE59D" w14:textId="77777777" w:rsidR="00EA6E8F" w:rsidRPr="00563DA9" w:rsidRDefault="00EA6E8F" w:rsidP="00EA6E8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8A49B8" w:rsidRPr="00563DA9" w14:paraId="5580CC7C" w14:textId="77777777" w:rsidTr="00DC3073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21D5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C23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B003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62D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C6B1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666A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E2E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5F96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CDE4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79D9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C4163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5EB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4D99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A6E8F" w:rsidRPr="00563DA9" w14:paraId="12F07754" w14:textId="77777777" w:rsidTr="00DC3073">
        <w:trPr>
          <w:gridAfter w:val="2"/>
          <w:wAfter w:w="4748" w:type="dxa"/>
          <w:trHeight w:val="29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8C16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legenda:</w:t>
            </w:r>
            <w:r w:rsidRPr="00563DA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F612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CE5B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4D4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7CE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66BAA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0AE2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6DCC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01F4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B51F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4B0B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A43B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A6E8F" w:rsidRPr="00563DA9" w14:paraId="6D1A5189" w14:textId="77777777" w:rsidTr="00DC3073">
        <w:trPr>
          <w:gridAfter w:val="2"/>
          <w:wAfter w:w="4748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E89CA" w14:textId="77777777" w:rsidR="00EA6E8F" w:rsidRPr="00563DA9" w:rsidRDefault="00EA6E8F" w:rsidP="00EA6E8F">
            <w:pPr>
              <w:suppressAutoHyphens w:val="0"/>
              <w:autoSpaceDN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1,6,7</w:t>
            </w:r>
          </w:p>
        </w:tc>
        <w:tc>
          <w:tcPr>
            <w:tcW w:w="1275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8CDAB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osoba, której mogą być przekazywane wszelkie informacje dotyczące rozliczeń i rozrachunku, w tym informacje o zmianach do regulacji IRGiT,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F74E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EA6E8F" w:rsidRPr="00563DA9" w14:paraId="3E054ECE" w14:textId="77777777" w:rsidTr="00DC3073">
        <w:trPr>
          <w:gridAfter w:val="2"/>
          <w:wAfter w:w="4748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6EBAF" w14:textId="77777777" w:rsidR="00EA6E8F" w:rsidRPr="00563DA9" w:rsidRDefault="00EA6E8F" w:rsidP="00EA6E8F">
            <w:pPr>
              <w:suppressAutoHyphens w:val="0"/>
              <w:autoSpaceDN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lastRenderedPageBreak/>
              <w:t>2</w:t>
            </w:r>
          </w:p>
        </w:tc>
        <w:tc>
          <w:tcPr>
            <w:tcW w:w="14317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757C563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 xml:space="preserve">osoba upoważniona do kontaktu w sprawach finansowych, której przekazywane są informacje odnośnie udostępnienia faktur, harmonogramu dni wolnych, prac serwisowych, wystawiania i otrzymywania faktur IRGiT, </w:t>
            </w:r>
          </w:p>
        </w:tc>
      </w:tr>
      <w:tr w:rsidR="00EA6E8F" w:rsidRPr="00563DA9" w14:paraId="640FD476" w14:textId="77777777" w:rsidTr="00DC3073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D1D5C" w14:textId="77777777" w:rsidR="00EA6E8F" w:rsidRPr="00563DA9" w:rsidRDefault="00EA6E8F" w:rsidP="00EA6E8F">
            <w:pPr>
              <w:suppressAutoHyphens w:val="0"/>
              <w:autoSpaceDN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1275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C3B2C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upoważnienie do nadania dostępu do Platformy Udostępniania Faktur,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DE6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EA6E8F" w:rsidRPr="00563DA9" w14:paraId="3FF6AF6A" w14:textId="77777777" w:rsidTr="00DC3073">
        <w:trPr>
          <w:gridAfter w:val="2"/>
          <w:wAfter w:w="4748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69D0A" w14:textId="77777777" w:rsidR="00EA6E8F" w:rsidRPr="00563DA9" w:rsidRDefault="00EA6E8F" w:rsidP="00EA6E8F">
            <w:pPr>
              <w:suppressAutoHyphens w:val="0"/>
              <w:autoSpaceDN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275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3713B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osoba, do której będą kierowane raporty dotyczące środków zgromadzonych w systemie zabezpieczeń,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D42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EA6E8F" w:rsidRPr="00563DA9" w14:paraId="45F28BBB" w14:textId="77777777" w:rsidTr="00DC3073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447C7" w14:textId="77777777" w:rsidR="00EA6E8F" w:rsidRPr="00563DA9" w:rsidRDefault="00EA6E8F" w:rsidP="00EA6E8F">
            <w:pPr>
              <w:suppressAutoHyphens w:val="0"/>
              <w:autoSpaceDN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1275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28811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osoba upoważniona do kontaktu w przypadku niezapłaconych faktur IRGiT,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C7DF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EA6E8F" w:rsidRPr="00563DA9" w14:paraId="3EEE3061" w14:textId="77777777" w:rsidTr="00DC3073">
        <w:trPr>
          <w:gridAfter w:val="2"/>
          <w:wAfter w:w="4748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756FC" w14:textId="77777777" w:rsidR="00EA6E8F" w:rsidRPr="00563DA9" w:rsidRDefault="00EA6E8F" w:rsidP="00EA6E8F">
            <w:pPr>
              <w:suppressAutoHyphens w:val="0"/>
              <w:autoSpaceDN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6</w:t>
            </w:r>
          </w:p>
        </w:tc>
        <w:tc>
          <w:tcPr>
            <w:tcW w:w="1275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0B10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dostęp do niepublicznej strony IRGiT z raportami rozliczeniowymi bez funkcji edycji danych,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1FB5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EA6E8F" w:rsidRPr="00563DA9" w14:paraId="41CBCDA5" w14:textId="77777777" w:rsidTr="00DC3073">
        <w:trPr>
          <w:gridAfter w:val="2"/>
          <w:wAfter w:w="4748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2D9F8" w14:textId="77777777" w:rsidR="00EA6E8F" w:rsidRPr="00563DA9" w:rsidRDefault="00EA6E8F" w:rsidP="00EA6E8F">
            <w:pPr>
              <w:suppressAutoHyphens w:val="0"/>
              <w:autoSpaceDN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275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0EC0B" w14:textId="65E9B559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  <w:vertAlign w:val="superscript"/>
              </w:rPr>
              <w:t>dostęp do niepublicznej strony IRGiT z raportami rozliczeniowymi z funkcją edycji danych,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1985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EA6E8F" w:rsidRPr="00563DA9" w14:paraId="6132F368" w14:textId="77777777" w:rsidTr="00DC3073">
        <w:trPr>
          <w:gridAfter w:val="2"/>
          <w:wAfter w:w="4748" w:type="dxa"/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D13F9" w14:textId="77777777" w:rsidR="00EA6E8F" w:rsidRPr="00563DA9" w:rsidRDefault="00EA6E8F" w:rsidP="00EA6E8F">
            <w:pPr>
              <w:suppressAutoHyphens w:val="0"/>
              <w:autoSpaceDN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  <w:vertAlign w:val="superscript"/>
              </w:rPr>
              <w:t>8</w:t>
            </w:r>
          </w:p>
        </w:tc>
        <w:tc>
          <w:tcPr>
            <w:tcW w:w="14317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1F1419EA" w14:textId="51DEF91D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color w:val="000000"/>
                <w:sz w:val="14"/>
                <w:szCs w:val="14"/>
              </w:rPr>
              <w:t>dostęp do niepublicznej strony IRGiT z raportami rozliczeniowymi, umożliwiający pobieranie danych z systemu rozliczeniowego za pomocą interfejsu programistycznego (API); możliwy przy dostępie rozszerzonym do systemu rozliczeniowego.</w:t>
            </w:r>
          </w:p>
        </w:tc>
      </w:tr>
      <w:tr w:rsidR="008A49B8" w:rsidRPr="00563DA9" w14:paraId="3D5EB8BB" w14:textId="77777777" w:rsidTr="00DC3073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CEF8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F966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C140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B68C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1444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54D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714F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95D4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AD59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062C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B3D4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B0CC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416C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A49B8" w:rsidRPr="00563DA9" w14:paraId="516E9C8F" w14:textId="77777777" w:rsidTr="00DC3073">
        <w:trPr>
          <w:gridAfter w:val="2"/>
          <w:wAfter w:w="4748" w:type="dxa"/>
          <w:trHeight w:val="3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B85E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F790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549B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C3E8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700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80BB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44A6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6F6B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30EA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6112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9DC5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6B2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8AAC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A49B8" w:rsidRPr="00563DA9" w14:paraId="68B397A8" w14:textId="77777777" w:rsidTr="00DC3073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FD02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EE2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F908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577C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1700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2481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49F8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9885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EF99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8CC8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CA71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3F91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9AE2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A6E8F" w:rsidRPr="00563DA9" w14:paraId="6DD38005" w14:textId="77777777" w:rsidTr="00DC3073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F3C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8" w:type="dxa"/>
            <w:gridSpan w:val="18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40DFAC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63DA9">
              <w:rPr>
                <w:rFonts w:ascii="Verdana" w:hAnsi="Verdana" w:cs="Calibri"/>
                <w:color w:val="000000"/>
                <w:sz w:val="20"/>
                <w:szCs w:val="20"/>
              </w:rPr>
              <w:t>.............................................................................</w:t>
            </w:r>
          </w:p>
          <w:p w14:paraId="775A63D4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  <w:r w:rsidRPr="00563DA9">
              <w:rPr>
                <w:rFonts w:ascii="Verdana" w:hAnsi="Verdana"/>
                <w:i/>
                <w:sz w:val="20"/>
                <w:szCs w:val="20"/>
              </w:rPr>
              <w:t xml:space="preserve">podpisy i pieczątki </w:t>
            </w:r>
            <w:r w:rsidRPr="00563DA9">
              <w:rPr>
                <w:rFonts w:ascii="Verdana" w:hAnsi="Verdana" w:cs="Calibri"/>
                <w:i/>
                <w:iCs/>
                <w:color w:val="000000"/>
                <w:sz w:val="20"/>
                <w:szCs w:val="20"/>
              </w:rPr>
              <w:t>osób upoważnionych do reprezentowania Wnioskodawcy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BD6A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A6E8F" w:rsidRPr="00563DA9" w14:paraId="1B892E81" w14:textId="77777777" w:rsidTr="00DC3073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2AF6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8" w:type="dxa"/>
            <w:gridSpan w:val="18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15FA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0643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A49B8" w:rsidRPr="00563DA9" w14:paraId="1550415F" w14:textId="77777777" w:rsidTr="00DC3073">
        <w:trPr>
          <w:gridAfter w:val="2"/>
          <w:wAfter w:w="4748" w:type="dxa"/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CF92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0388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5D08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FA03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1376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95EB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428C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B719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7036F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B2DB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6D60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D26B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24D8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A6E8F" w:rsidRPr="00563DA9" w14:paraId="33F3B38A" w14:textId="77777777" w:rsidTr="00DC3073">
        <w:trPr>
          <w:gridAfter w:val="2"/>
          <w:wAfter w:w="4748" w:type="dxa"/>
          <w:trHeight w:val="290"/>
        </w:trPr>
        <w:tc>
          <w:tcPr>
            <w:tcW w:w="13325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9741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Prosimy o przesłanie oryginału dokumentów na nasz adres w wersji papierowej oraz w wersji elektronicznej (</w:t>
            </w:r>
            <w:proofErr w:type="spellStart"/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excel</w:t>
            </w:r>
            <w:proofErr w:type="spellEnd"/>
            <w:r w:rsidRPr="00563DA9"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  <w:t>) na adres mail: biuro@irgit.pl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65D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A6E8F" w:rsidRPr="00563DA9" w14:paraId="44D59A0E" w14:textId="77777777" w:rsidTr="00061651">
        <w:trPr>
          <w:trHeight w:val="376"/>
        </w:trPr>
        <w:tc>
          <w:tcPr>
            <w:tcW w:w="4491" w:type="dxa"/>
            <w:gridSpan w:val="4"/>
            <w:noWrap/>
            <w:vAlign w:val="bottom"/>
            <w:hideMark/>
          </w:tcPr>
          <w:p w14:paraId="273B9079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95" w:type="dxa"/>
            <w:gridSpan w:val="3"/>
            <w:noWrap/>
            <w:vAlign w:val="bottom"/>
            <w:hideMark/>
          </w:tcPr>
          <w:p w14:paraId="3322358B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1" w:type="dxa"/>
            <w:noWrap/>
            <w:vAlign w:val="bottom"/>
            <w:hideMark/>
          </w:tcPr>
          <w:p w14:paraId="426CE931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36" w:type="dxa"/>
            <w:gridSpan w:val="4"/>
            <w:noWrap/>
            <w:vAlign w:val="bottom"/>
            <w:hideMark/>
          </w:tcPr>
          <w:p w14:paraId="673AD284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56AB0A5D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9" w:type="dxa"/>
            <w:gridSpan w:val="3"/>
            <w:noWrap/>
            <w:vAlign w:val="bottom"/>
            <w:hideMark/>
          </w:tcPr>
          <w:p w14:paraId="7AB967A6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noWrap/>
            <w:vAlign w:val="bottom"/>
            <w:hideMark/>
          </w:tcPr>
          <w:p w14:paraId="35CA51A7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1" w:type="dxa"/>
            <w:noWrap/>
            <w:vAlign w:val="bottom"/>
            <w:hideMark/>
          </w:tcPr>
          <w:p w14:paraId="2DAB415F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1DF79ADA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15" w:type="dxa"/>
            <w:noWrap/>
            <w:vAlign w:val="bottom"/>
            <w:hideMark/>
          </w:tcPr>
          <w:p w14:paraId="3EFC5FA8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33" w:type="dxa"/>
            <w:noWrap/>
            <w:vAlign w:val="bottom"/>
            <w:hideMark/>
          </w:tcPr>
          <w:p w14:paraId="72EE8E4A" w14:textId="77777777" w:rsidR="00EA6E8F" w:rsidRPr="00563DA9" w:rsidRDefault="00EA6E8F" w:rsidP="00EA6E8F">
            <w:pPr>
              <w:suppressAutoHyphens w:val="0"/>
              <w:autoSpaceDN/>
              <w:textAlignment w:val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1218254" w14:textId="77777777" w:rsidR="00EA6E8F" w:rsidRPr="00563DA9" w:rsidRDefault="00EA6E8F" w:rsidP="0025344A">
      <w:pPr>
        <w:suppressAutoHyphens w:val="0"/>
        <w:autoSpaceDN/>
        <w:spacing w:line="360" w:lineRule="auto"/>
        <w:textAlignment w:val="auto"/>
        <w:rPr>
          <w:rFonts w:ascii="Verdana" w:hAnsi="Verdana"/>
        </w:rPr>
      </w:pPr>
    </w:p>
    <w:bookmarkEnd w:id="11"/>
    <w:bookmarkEnd w:id="12"/>
    <w:p w14:paraId="1A09B39C" w14:textId="013C312E" w:rsidR="0025344A" w:rsidRPr="00563DA9" w:rsidRDefault="0025344A">
      <w:pPr>
        <w:suppressAutoHyphens w:val="0"/>
        <w:autoSpaceDN/>
        <w:spacing w:after="160" w:line="259" w:lineRule="auto"/>
        <w:textAlignment w:val="auto"/>
        <w:rPr>
          <w:rFonts w:ascii="Verdana" w:hAnsi="Verdana"/>
          <w:sz w:val="18"/>
          <w:szCs w:val="18"/>
        </w:rPr>
      </w:pPr>
    </w:p>
    <w:p w14:paraId="556A0541" w14:textId="77777777" w:rsidR="00895DE0" w:rsidRPr="00563DA9" w:rsidRDefault="00895DE0">
      <w:pPr>
        <w:suppressAutoHyphens w:val="0"/>
        <w:autoSpaceDN/>
        <w:spacing w:after="160" w:line="259" w:lineRule="auto"/>
        <w:textAlignment w:val="auto"/>
        <w:rPr>
          <w:rFonts w:ascii="Verdana" w:hAnsi="Verdana"/>
          <w:sz w:val="18"/>
          <w:szCs w:val="18"/>
        </w:rPr>
        <w:sectPr w:rsidR="00895DE0" w:rsidRPr="00563DA9" w:rsidSect="00D577E9">
          <w:pgSz w:w="16838" w:h="11906" w:orient="landscape"/>
          <w:pgMar w:top="1418" w:right="1418" w:bottom="1418" w:left="1418" w:header="709" w:footer="510" w:gutter="0"/>
          <w:cols w:space="708"/>
          <w:titlePg/>
          <w:docGrid w:linePitch="326"/>
        </w:sectPr>
      </w:pPr>
    </w:p>
    <w:p w14:paraId="4E9EE76E" w14:textId="631D84D3" w:rsidR="00DE0087" w:rsidRPr="00563DA9" w:rsidRDefault="00DE0087" w:rsidP="00DE0087">
      <w:pPr>
        <w:spacing w:before="120"/>
        <w:rPr>
          <w:rFonts w:ascii="Verdana" w:hAnsi="Verdana"/>
          <w:bCs/>
          <w:i/>
          <w:sz w:val="20"/>
          <w:szCs w:val="20"/>
        </w:rPr>
      </w:pPr>
      <w:r w:rsidRPr="00563DA9">
        <w:rPr>
          <w:rFonts w:ascii="Verdana" w:hAnsi="Verdana"/>
          <w:bCs/>
          <w:sz w:val="20"/>
          <w:szCs w:val="20"/>
        </w:rPr>
        <w:lastRenderedPageBreak/>
        <w:t>Wzór Nr 2.</w:t>
      </w:r>
      <w:r w:rsidR="007664D2" w:rsidRPr="00563DA9">
        <w:rPr>
          <w:rFonts w:ascii="Verdana" w:hAnsi="Verdana"/>
          <w:bCs/>
          <w:sz w:val="20"/>
          <w:szCs w:val="20"/>
        </w:rPr>
        <w:t>3</w:t>
      </w:r>
      <w:r w:rsidRPr="00563DA9">
        <w:rPr>
          <w:rFonts w:ascii="Verdana" w:hAnsi="Verdana"/>
          <w:bCs/>
          <w:sz w:val="20"/>
          <w:szCs w:val="20"/>
        </w:rPr>
        <w:t xml:space="preserve"> Oświadczenie dotyczące rzeczywistego właściciela</w:t>
      </w:r>
    </w:p>
    <w:p w14:paraId="41213377" w14:textId="77777777" w:rsidR="00DE0087" w:rsidRPr="00563DA9" w:rsidRDefault="00DE0087" w:rsidP="00DE0087">
      <w:pPr>
        <w:suppressAutoHyphens w:val="0"/>
        <w:autoSpaceDN/>
        <w:spacing w:line="240" w:lineRule="atLeast"/>
        <w:textAlignment w:val="auto"/>
        <w:rPr>
          <w:rFonts w:ascii="Verdana" w:hAnsi="Verdana"/>
          <w:sz w:val="20"/>
          <w:szCs w:val="20"/>
        </w:rPr>
      </w:pPr>
    </w:p>
    <w:p w14:paraId="31C0212A" w14:textId="77777777" w:rsidR="00DE0087" w:rsidRPr="00563DA9" w:rsidRDefault="00DE0087" w:rsidP="00DE0087">
      <w:pPr>
        <w:suppressAutoHyphens w:val="0"/>
        <w:autoSpaceDN/>
        <w:spacing w:line="240" w:lineRule="atLeast"/>
        <w:textAlignment w:val="auto"/>
        <w:rPr>
          <w:rFonts w:ascii="Verdana" w:hAnsi="Verdana"/>
          <w:sz w:val="20"/>
          <w:szCs w:val="20"/>
        </w:rPr>
      </w:pPr>
    </w:p>
    <w:p w14:paraId="32C5264B" w14:textId="77777777" w:rsidR="00DE0087" w:rsidRPr="00563DA9" w:rsidRDefault="00DE0087" w:rsidP="00DE0087">
      <w:pPr>
        <w:suppressAutoHyphens w:val="0"/>
        <w:autoSpaceDN/>
        <w:spacing w:line="240" w:lineRule="atLeast"/>
        <w:jc w:val="right"/>
        <w:textAlignment w:val="auto"/>
        <w:rPr>
          <w:rFonts w:ascii="Verdana" w:hAnsi="Verdana"/>
          <w:sz w:val="20"/>
          <w:szCs w:val="20"/>
        </w:rPr>
      </w:pPr>
    </w:p>
    <w:p w14:paraId="505AE383" w14:textId="6A493C55" w:rsidR="00DE0087" w:rsidRPr="00563DA9" w:rsidRDefault="00DE0087" w:rsidP="00DE0087">
      <w:pPr>
        <w:suppressAutoHyphens w:val="0"/>
        <w:autoSpaceDN/>
        <w:spacing w:line="240" w:lineRule="atLeast"/>
        <w:jc w:val="right"/>
        <w:textAlignment w:val="auto"/>
        <w:rPr>
          <w:rFonts w:ascii="Verdana" w:hAnsi="Verdana"/>
          <w:sz w:val="20"/>
          <w:szCs w:val="20"/>
        </w:rPr>
      </w:pPr>
    </w:p>
    <w:p w14:paraId="5D5B2C8C" w14:textId="77777777" w:rsidR="00DE0087" w:rsidRPr="00563DA9" w:rsidRDefault="00DE0087" w:rsidP="00DE0087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……………………........</w:t>
      </w:r>
    </w:p>
    <w:p w14:paraId="0DC8E7C8" w14:textId="7E7D8CDB" w:rsidR="00DE0087" w:rsidRPr="00563DA9" w:rsidRDefault="004462B3" w:rsidP="00DE0087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M</w:t>
      </w:r>
      <w:r w:rsidR="00DE0087" w:rsidRPr="00563DA9">
        <w:rPr>
          <w:rFonts w:ascii="Verdana" w:hAnsi="Verdana"/>
          <w:sz w:val="20"/>
          <w:szCs w:val="20"/>
        </w:rPr>
        <w:t>iejscowość i data</w:t>
      </w:r>
    </w:p>
    <w:p w14:paraId="6F708CDD" w14:textId="77777777" w:rsidR="00DE0087" w:rsidRPr="00563DA9" w:rsidRDefault="00DE0087" w:rsidP="00DE0087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4BD8F6BE" w14:textId="77777777" w:rsidR="00DE0087" w:rsidRPr="00563DA9" w:rsidRDefault="00DE0087" w:rsidP="00DE0087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5D7EA59F" w14:textId="77777777" w:rsidR="00DE0087" w:rsidRPr="00563DA9" w:rsidRDefault="00DE0087" w:rsidP="00DE0087">
      <w:pPr>
        <w:spacing w:line="360" w:lineRule="auto"/>
        <w:ind w:left="3969"/>
        <w:rPr>
          <w:rFonts w:ascii="Verdana" w:hAnsi="Verdana"/>
          <w:b/>
          <w:sz w:val="20"/>
          <w:szCs w:val="20"/>
        </w:rPr>
      </w:pPr>
      <w:r w:rsidRPr="00563DA9">
        <w:rPr>
          <w:rFonts w:ascii="Verdana" w:hAnsi="Verdana"/>
          <w:b/>
          <w:sz w:val="20"/>
          <w:szCs w:val="20"/>
        </w:rPr>
        <w:t>Izba Rozliczeniowa Giełd Towarowych S.A.</w:t>
      </w:r>
    </w:p>
    <w:p w14:paraId="5EA4B35B" w14:textId="77777777" w:rsidR="00DE0087" w:rsidRPr="00563DA9" w:rsidRDefault="00DE0087" w:rsidP="00DE0087">
      <w:pPr>
        <w:pStyle w:val="Tekstpodstawowywcity2"/>
        <w:ind w:left="3969"/>
        <w:rPr>
          <w:rFonts w:ascii="Verdana" w:hAnsi="Verdana"/>
          <w:b w:val="0"/>
          <w:sz w:val="20"/>
        </w:rPr>
      </w:pPr>
      <w:r w:rsidRPr="00563DA9">
        <w:rPr>
          <w:rFonts w:ascii="Verdana" w:hAnsi="Verdana"/>
          <w:b w:val="0"/>
          <w:sz w:val="20"/>
        </w:rPr>
        <w:t>z siedzibą w Warszawie, ul. Książęca 4,                 o kapitale zakładowym 44.805.000 zł, opłaconym w całości, KRS 0000321809, NIP 525-244-16-34</w:t>
      </w:r>
    </w:p>
    <w:p w14:paraId="107D7961" w14:textId="77777777" w:rsidR="00DE0087" w:rsidRPr="00563DA9" w:rsidRDefault="00DE0087" w:rsidP="00DE0087">
      <w:pPr>
        <w:suppressAutoHyphens w:val="0"/>
        <w:autoSpaceDN/>
        <w:jc w:val="center"/>
        <w:textAlignment w:val="auto"/>
        <w:rPr>
          <w:rFonts w:ascii="Verdana" w:hAnsi="Verdana"/>
          <w:b/>
          <w:bCs/>
          <w:sz w:val="20"/>
          <w:szCs w:val="20"/>
        </w:rPr>
      </w:pPr>
    </w:p>
    <w:p w14:paraId="38A632EA" w14:textId="77777777" w:rsidR="00DE0087" w:rsidRPr="00563DA9" w:rsidRDefault="00DE0087" w:rsidP="00DE0087">
      <w:pPr>
        <w:suppressAutoHyphens w:val="0"/>
        <w:autoSpaceDN/>
        <w:jc w:val="center"/>
        <w:textAlignment w:val="auto"/>
        <w:rPr>
          <w:rFonts w:ascii="Verdana" w:hAnsi="Verdana"/>
          <w:b/>
          <w:bCs/>
          <w:sz w:val="20"/>
          <w:szCs w:val="20"/>
        </w:rPr>
      </w:pPr>
    </w:p>
    <w:p w14:paraId="5AFC0915" w14:textId="77777777" w:rsidR="00DE0087" w:rsidRPr="00563DA9" w:rsidRDefault="00DE0087" w:rsidP="00DE0087">
      <w:pPr>
        <w:suppressAutoHyphens w:val="0"/>
        <w:autoSpaceDN/>
        <w:textAlignment w:val="auto"/>
        <w:rPr>
          <w:rFonts w:ascii="Verdana" w:hAnsi="Verdana"/>
          <w:b/>
          <w:bCs/>
          <w:sz w:val="20"/>
          <w:szCs w:val="20"/>
        </w:rPr>
      </w:pPr>
    </w:p>
    <w:p w14:paraId="11F54ED0" w14:textId="3191B794" w:rsidR="00DE0087" w:rsidRPr="00563DA9" w:rsidRDefault="00DE0087" w:rsidP="00DE0087">
      <w:pPr>
        <w:suppressAutoHyphens w:val="0"/>
        <w:autoSpaceDN/>
        <w:jc w:val="center"/>
        <w:textAlignment w:val="auto"/>
        <w:rPr>
          <w:rFonts w:ascii="Verdana" w:hAnsi="Verdana"/>
          <w:b/>
          <w:bCs/>
          <w:sz w:val="20"/>
          <w:szCs w:val="20"/>
        </w:rPr>
      </w:pPr>
      <w:r w:rsidRPr="00563DA9">
        <w:rPr>
          <w:rFonts w:ascii="Verdana" w:hAnsi="Verdana"/>
          <w:b/>
          <w:bCs/>
          <w:sz w:val="20"/>
          <w:szCs w:val="20"/>
        </w:rPr>
        <w:t xml:space="preserve">OŚWIADCZENIE </w:t>
      </w:r>
    </w:p>
    <w:p w14:paraId="0ADD2F6C" w14:textId="77777777" w:rsidR="00DE0087" w:rsidRPr="00563DA9" w:rsidRDefault="00DE0087" w:rsidP="00DE0087">
      <w:pPr>
        <w:suppressAutoHyphens w:val="0"/>
        <w:autoSpaceDN/>
        <w:jc w:val="center"/>
        <w:textAlignment w:val="auto"/>
        <w:rPr>
          <w:rFonts w:ascii="Verdana" w:hAnsi="Verdana"/>
          <w:b/>
          <w:bCs/>
          <w:sz w:val="20"/>
          <w:szCs w:val="20"/>
        </w:rPr>
      </w:pPr>
    </w:p>
    <w:p w14:paraId="6270FC01" w14:textId="77777777" w:rsidR="00DE0087" w:rsidRPr="00563DA9" w:rsidRDefault="00DE0087" w:rsidP="00DE0087">
      <w:pPr>
        <w:suppressAutoHyphens w:val="0"/>
        <w:autoSpaceDN/>
        <w:spacing w:line="360" w:lineRule="auto"/>
        <w:jc w:val="both"/>
        <w:textAlignment w:val="auto"/>
        <w:rPr>
          <w:rFonts w:ascii="Verdana" w:hAnsi="Verdana"/>
          <w:sz w:val="20"/>
          <w:szCs w:val="20"/>
        </w:rPr>
      </w:pPr>
    </w:p>
    <w:p w14:paraId="01A19AAC" w14:textId="2511BA3B" w:rsidR="00E066D0" w:rsidRPr="0064774F" w:rsidRDefault="00E066D0" w:rsidP="00DC307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44208">
        <w:rPr>
          <w:rFonts w:ascii="Verdana" w:hAnsi="Verdana"/>
          <w:sz w:val="20"/>
          <w:szCs w:val="20"/>
        </w:rPr>
        <w:t xml:space="preserve">Działając w imieniu spółki  ___________________ z siedzibą w __________, wpisanej do rejestru przedsiębiorców Krajowego Rejestru Sądowego prowadzonego przez Sąd Rejonowy _____________________, _____ Wydział Krajowego Rejestru Sądowego za numerem KRS </w:t>
      </w:r>
      <w:bookmarkStart w:id="14" w:name="_Hlk189732485"/>
      <w:r w:rsidRPr="00744208">
        <w:rPr>
          <w:rFonts w:ascii="Verdana" w:hAnsi="Verdana"/>
          <w:sz w:val="20"/>
          <w:szCs w:val="20"/>
        </w:rPr>
        <w:t>__________</w:t>
      </w:r>
      <w:bookmarkEnd w:id="14"/>
      <w:r w:rsidRPr="00744208">
        <w:rPr>
          <w:rFonts w:ascii="Verdana" w:hAnsi="Verdana"/>
          <w:sz w:val="20"/>
          <w:szCs w:val="20"/>
        </w:rPr>
        <w:t xml:space="preserve">, kapitał zakładowy _______________ (opłacony w całości), NIP </w:t>
      </w:r>
      <w:r w:rsidRPr="00E83D69">
        <w:rPr>
          <w:rFonts w:ascii="Verdana" w:hAnsi="Verdana"/>
          <w:sz w:val="20"/>
          <w:szCs w:val="20"/>
        </w:rPr>
        <w:t xml:space="preserve">_______________ („Wnioskodawca”), potwierdzam, że </w:t>
      </w:r>
      <w:bookmarkStart w:id="15" w:name="_Hlk213244507"/>
      <w:r w:rsidRPr="00E83D69">
        <w:rPr>
          <w:rFonts w:ascii="Verdana" w:hAnsi="Verdana"/>
          <w:sz w:val="20"/>
          <w:szCs w:val="20"/>
        </w:rPr>
        <w:t xml:space="preserve">Wnioskodawca pozostaje i będzie pozostawał rzeczywistym właścicielem </w:t>
      </w:r>
      <w:bookmarkEnd w:id="15"/>
      <w:r w:rsidRPr="00E83D69">
        <w:rPr>
          <w:rFonts w:ascii="Verdana" w:hAnsi="Verdana"/>
          <w:sz w:val="20"/>
          <w:szCs w:val="20"/>
        </w:rPr>
        <w:t xml:space="preserve">w rozumieniu art. 4a pkt 29) ustawy z dnia 15 lutego 1992 r. o podatku dochodowym od osób prawnych (tj. Dz. U. z 2025 r. poz. 278, z </w:t>
      </w:r>
      <w:proofErr w:type="spellStart"/>
      <w:r w:rsidRPr="00E83D69">
        <w:rPr>
          <w:rFonts w:ascii="Verdana" w:hAnsi="Verdana"/>
          <w:sz w:val="20"/>
          <w:szCs w:val="20"/>
        </w:rPr>
        <w:t>późn</w:t>
      </w:r>
      <w:proofErr w:type="spellEnd"/>
      <w:r w:rsidRPr="00E83D69">
        <w:rPr>
          <w:rFonts w:ascii="Verdana" w:hAnsi="Verdana"/>
          <w:sz w:val="20"/>
          <w:szCs w:val="20"/>
        </w:rPr>
        <w:t>. zm.) przez cały rok _______________ w odniesieniu</w:t>
      </w:r>
      <w:r w:rsidRPr="0064774F">
        <w:rPr>
          <w:rFonts w:ascii="Verdana" w:hAnsi="Verdana"/>
          <w:sz w:val="20"/>
          <w:szCs w:val="20"/>
        </w:rPr>
        <w:t xml:space="preserve"> do przychodów</w:t>
      </w:r>
      <w:r>
        <w:rPr>
          <w:rFonts w:ascii="Verdana" w:hAnsi="Verdana"/>
          <w:sz w:val="20"/>
          <w:szCs w:val="20"/>
        </w:rPr>
        <w:t xml:space="preserve"> </w:t>
      </w:r>
      <w:r w:rsidRPr="0064774F">
        <w:rPr>
          <w:rFonts w:ascii="Verdana" w:hAnsi="Verdana"/>
          <w:sz w:val="20"/>
          <w:szCs w:val="20"/>
        </w:rPr>
        <w:t>z tytułu odsetek uzyskanych od IRGiT</w:t>
      </w:r>
      <w:r>
        <w:rPr>
          <w:rFonts w:ascii="Verdana" w:hAnsi="Verdana"/>
          <w:sz w:val="20"/>
          <w:szCs w:val="20"/>
        </w:rPr>
        <w:t xml:space="preserve"> i</w:t>
      </w:r>
      <w:r w:rsidRPr="0064774F">
        <w:rPr>
          <w:rFonts w:ascii="Verdana" w:hAnsi="Verdana"/>
          <w:sz w:val="20"/>
          <w:szCs w:val="20"/>
        </w:rPr>
        <w:t xml:space="preserve"> spełnia łącznie następujące warunki:</w:t>
      </w:r>
    </w:p>
    <w:p w14:paraId="2FB7776D" w14:textId="77777777" w:rsidR="00E066D0" w:rsidRPr="0064774F" w:rsidRDefault="00E066D0" w:rsidP="00DC3073">
      <w:pPr>
        <w:spacing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2C6D5A41" w14:textId="3422290C" w:rsidR="00E066D0" w:rsidRPr="0064774F" w:rsidRDefault="00E066D0" w:rsidP="00DC3073">
      <w:pPr>
        <w:spacing w:line="360" w:lineRule="auto"/>
        <w:ind w:left="708" w:hanging="294"/>
        <w:jc w:val="both"/>
        <w:rPr>
          <w:rFonts w:ascii="Verdana" w:hAnsi="Verdana"/>
          <w:sz w:val="20"/>
          <w:szCs w:val="20"/>
          <w:lang w:eastAsia="ar-SA"/>
        </w:rPr>
      </w:pPr>
      <w:r w:rsidRPr="0064774F">
        <w:rPr>
          <w:rFonts w:ascii="Verdana" w:hAnsi="Verdana"/>
          <w:sz w:val="20"/>
          <w:szCs w:val="20"/>
          <w:lang w:eastAsia="ar-SA"/>
        </w:rPr>
        <w:t>a)</w:t>
      </w:r>
      <w:r w:rsidRPr="0064774F">
        <w:rPr>
          <w:rFonts w:ascii="Verdana" w:hAnsi="Verdana"/>
          <w:sz w:val="20"/>
          <w:szCs w:val="20"/>
          <w:lang w:eastAsia="ar-SA"/>
        </w:rPr>
        <w:tab/>
        <w:t>otrzymuje należności na swoją rzecz</w:t>
      </w:r>
      <w:r>
        <w:rPr>
          <w:rFonts w:ascii="Verdana" w:hAnsi="Verdana"/>
          <w:sz w:val="20"/>
          <w:szCs w:val="20"/>
          <w:lang w:eastAsia="ar-SA"/>
        </w:rPr>
        <w:t xml:space="preserve"> i dla własnej korzyści</w:t>
      </w:r>
      <w:r w:rsidRPr="0064774F">
        <w:rPr>
          <w:rFonts w:ascii="Verdana" w:hAnsi="Verdana"/>
          <w:sz w:val="20"/>
          <w:szCs w:val="20"/>
          <w:lang w:eastAsia="ar-SA"/>
        </w:rPr>
        <w:t xml:space="preserve">, </w:t>
      </w:r>
      <w:r>
        <w:rPr>
          <w:rFonts w:ascii="Verdana" w:hAnsi="Verdana"/>
          <w:sz w:val="20"/>
          <w:szCs w:val="20"/>
          <w:lang w:eastAsia="ar-SA"/>
        </w:rPr>
        <w:t>w tym</w:t>
      </w:r>
      <w:r w:rsidRPr="0064774F">
        <w:rPr>
          <w:rFonts w:ascii="Verdana" w:hAnsi="Verdana"/>
          <w:sz w:val="20"/>
          <w:szCs w:val="20"/>
          <w:lang w:eastAsia="ar-SA"/>
        </w:rPr>
        <w:t xml:space="preserve"> samodzielnie decyduje o ich przeznaczeniu i ponosi ryzyko ekonomiczne związane z utratą tych należności lub ich części,</w:t>
      </w:r>
    </w:p>
    <w:p w14:paraId="7A2C43CB" w14:textId="77777777" w:rsidR="00E066D0" w:rsidRPr="0064774F" w:rsidRDefault="00E066D0" w:rsidP="00DC3073">
      <w:pPr>
        <w:spacing w:line="360" w:lineRule="auto"/>
        <w:ind w:left="708" w:hanging="294"/>
        <w:jc w:val="both"/>
        <w:rPr>
          <w:rFonts w:ascii="Verdana" w:hAnsi="Verdana"/>
          <w:i/>
          <w:iCs/>
          <w:sz w:val="16"/>
          <w:szCs w:val="16"/>
          <w:lang w:eastAsia="ar-SA"/>
        </w:rPr>
      </w:pPr>
    </w:p>
    <w:p w14:paraId="0F31B294" w14:textId="77777777" w:rsidR="00E066D0" w:rsidRPr="0064774F" w:rsidRDefault="00E066D0" w:rsidP="00DC3073">
      <w:pPr>
        <w:spacing w:line="360" w:lineRule="auto"/>
        <w:ind w:left="708" w:hanging="294"/>
        <w:jc w:val="both"/>
        <w:rPr>
          <w:rFonts w:ascii="Verdana" w:hAnsi="Verdana"/>
          <w:sz w:val="20"/>
          <w:szCs w:val="20"/>
          <w:lang w:eastAsia="ar-SA"/>
        </w:rPr>
      </w:pPr>
      <w:r w:rsidRPr="0064774F">
        <w:rPr>
          <w:rFonts w:ascii="Verdana" w:hAnsi="Verdana"/>
          <w:sz w:val="20"/>
          <w:szCs w:val="20"/>
          <w:lang w:eastAsia="ar-SA"/>
        </w:rPr>
        <w:t>b)</w:t>
      </w:r>
      <w:r w:rsidRPr="0064774F">
        <w:rPr>
          <w:rFonts w:ascii="Verdana" w:hAnsi="Verdana"/>
          <w:sz w:val="20"/>
          <w:szCs w:val="20"/>
          <w:lang w:eastAsia="ar-SA"/>
        </w:rPr>
        <w:tab/>
        <w:t>nie jest pośrednikiem, przedstawicielem, powiernikiem lub innym podmiotem zobowiązanym do przeniesienia wierzytelności</w:t>
      </w:r>
      <w:r>
        <w:rPr>
          <w:rFonts w:ascii="Verdana" w:hAnsi="Verdana"/>
          <w:sz w:val="20"/>
          <w:szCs w:val="20"/>
          <w:lang w:eastAsia="ar-SA"/>
        </w:rPr>
        <w:t xml:space="preserve"> lub przekazania należności</w:t>
      </w:r>
      <w:r w:rsidRPr="0064774F">
        <w:rPr>
          <w:rFonts w:ascii="Verdana" w:hAnsi="Verdana"/>
          <w:sz w:val="20"/>
          <w:szCs w:val="20"/>
          <w:lang w:eastAsia="ar-SA"/>
        </w:rPr>
        <w:t xml:space="preserve"> w całości lub w części na inny podmiot,</w:t>
      </w:r>
    </w:p>
    <w:p w14:paraId="009CA253" w14:textId="77777777" w:rsidR="00E066D0" w:rsidRPr="0064774F" w:rsidRDefault="00E066D0" w:rsidP="00DC3073">
      <w:pPr>
        <w:spacing w:line="360" w:lineRule="auto"/>
        <w:jc w:val="both"/>
        <w:rPr>
          <w:rFonts w:ascii="Verdana" w:hAnsi="Verdana"/>
          <w:sz w:val="20"/>
          <w:szCs w:val="20"/>
          <w:lang w:eastAsia="ar-SA"/>
        </w:rPr>
      </w:pPr>
    </w:p>
    <w:p w14:paraId="140BF35E" w14:textId="77777777" w:rsidR="00E066D0" w:rsidRPr="00DC3073" w:rsidRDefault="00E066D0" w:rsidP="00DC3073">
      <w:pPr>
        <w:pStyle w:val="Akapitzlist"/>
        <w:numPr>
          <w:ilvl w:val="0"/>
          <w:numId w:val="30"/>
        </w:numPr>
        <w:autoSpaceDN/>
        <w:spacing w:line="360" w:lineRule="auto"/>
        <w:jc w:val="both"/>
        <w:textAlignment w:val="auto"/>
        <w:rPr>
          <w:rFonts w:ascii="Verdana" w:hAnsi="Verdana"/>
          <w:sz w:val="20"/>
          <w:lang w:val="pl-PL"/>
        </w:rPr>
      </w:pPr>
      <w:bookmarkStart w:id="16" w:name="_Hlk213244634"/>
      <w:r w:rsidRPr="005B5454">
        <w:rPr>
          <w:rFonts w:ascii="Verdana" w:hAnsi="Verdana"/>
          <w:sz w:val="20"/>
          <w:szCs w:val="20"/>
          <w:lang w:val="pl-PL"/>
        </w:rPr>
        <w:t>prowadzi rzeczywistą działalność gospodarczą w państwie, w którym znajduje się jego siedziba, jeżeli należności są uzyskiwane w związku z prowadzoną przez niego działalnością gospodarczą, z zastrzeżeniem, że przy ocenie, czy podmiot prowadzi rzeczywistą działalność gospodarczą, uwzględnia się charakter i skalę działalności prowadzonej przez ten podmiot w zakresie, w jakim dotyczy ona otrzymanej należności</w:t>
      </w:r>
      <w:bookmarkEnd w:id="16"/>
      <w:r w:rsidRPr="005B5454">
        <w:rPr>
          <w:rFonts w:ascii="Verdana" w:hAnsi="Verdana"/>
          <w:sz w:val="20"/>
          <w:szCs w:val="20"/>
          <w:lang w:val="pl-PL"/>
        </w:rPr>
        <w:t xml:space="preserve">. </w:t>
      </w:r>
    </w:p>
    <w:p w14:paraId="29840CE1" w14:textId="77777777" w:rsidR="00E066D0" w:rsidRPr="005B5454" w:rsidRDefault="00E066D0" w:rsidP="00E066D0">
      <w:pPr>
        <w:pStyle w:val="Akapitzlist"/>
        <w:numPr>
          <w:ilvl w:val="0"/>
          <w:numId w:val="30"/>
        </w:numPr>
        <w:autoSpaceDN/>
        <w:spacing w:line="360" w:lineRule="auto"/>
        <w:jc w:val="both"/>
        <w:textAlignment w:val="auto"/>
        <w:rPr>
          <w:rFonts w:ascii="Verdana" w:hAnsi="Verdana"/>
          <w:sz w:val="20"/>
          <w:szCs w:val="20"/>
          <w:lang w:val="pl-PL"/>
        </w:rPr>
      </w:pPr>
      <w:r w:rsidRPr="005B5454">
        <w:rPr>
          <w:rFonts w:ascii="Verdana" w:hAnsi="Verdana"/>
          <w:sz w:val="20"/>
          <w:szCs w:val="20"/>
          <w:lang w:val="pl-PL"/>
        </w:rPr>
        <w:lastRenderedPageBreak/>
        <w:t xml:space="preserve">nie korzysta ze zwolnienia z opodatkowania podatkiem dochodowym od całości swoich dochodów, bez względu na źródło ich osiągania. </w:t>
      </w:r>
    </w:p>
    <w:p w14:paraId="49EEEDC4" w14:textId="77777777" w:rsidR="00E066D0" w:rsidRDefault="00E066D0" w:rsidP="00E066D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E24481D" w14:textId="77777777" w:rsidR="00E066D0" w:rsidRDefault="00E066D0" w:rsidP="00E066D0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Wnioskodawca ma obowiązek aktualizować niniejszy dokument raz w roku oraz niezwłocznie poinformować IRGiT w formie pisemnej o każdej zmianie stanu faktycznego, która może mieć wpływ na treść niniejszego Oświadczenia, w szczególności gdyby założył   Oddział w Polsce i zamierzał  współpracować z IRGiT w ramach tego Oddziału, nie później niż w terminie 3 dni od dnia zmiany stanu faktycznego.</w:t>
      </w:r>
    </w:p>
    <w:p w14:paraId="00EF62D8" w14:textId="77777777" w:rsidR="00E066D0" w:rsidRPr="0064774F" w:rsidRDefault="00E066D0" w:rsidP="00E066D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AAFB7EE" w14:textId="77777777" w:rsidR="00E066D0" w:rsidRPr="00DC3073" w:rsidRDefault="00E066D0" w:rsidP="00DC3073">
      <w:pPr>
        <w:rPr>
          <w:rFonts w:ascii="Verdana" w:hAnsi="Verdana"/>
          <w:b/>
          <w:sz w:val="20"/>
        </w:rPr>
      </w:pPr>
    </w:p>
    <w:p w14:paraId="04FED86C" w14:textId="77777777" w:rsidR="00BC6B5A" w:rsidRPr="00563DA9" w:rsidRDefault="00BC6B5A" w:rsidP="00EF66FB">
      <w:pPr>
        <w:autoSpaceDN/>
        <w:spacing w:line="360" w:lineRule="auto"/>
        <w:ind w:left="360"/>
        <w:jc w:val="both"/>
        <w:textAlignment w:val="auto"/>
        <w:rPr>
          <w:rFonts w:ascii="Verdana" w:hAnsi="Verdana"/>
          <w:sz w:val="20"/>
          <w:szCs w:val="20"/>
        </w:rPr>
      </w:pPr>
    </w:p>
    <w:p w14:paraId="1B2B22C7" w14:textId="77777777" w:rsidR="00DE0087" w:rsidRPr="00563DA9" w:rsidRDefault="00DE0087" w:rsidP="00DE0087">
      <w:pPr>
        <w:autoSpaceDN/>
        <w:spacing w:line="360" w:lineRule="auto"/>
        <w:ind w:left="708" w:hanging="294"/>
        <w:jc w:val="both"/>
        <w:textAlignment w:val="auto"/>
        <w:rPr>
          <w:rFonts w:ascii="Verdana" w:hAnsi="Verdana"/>
          <w:sz w:val="20"/>
          <w:szCs w:val="20"/>
          <w:lang w:eastAsia="ar-SA"/>
        </w:rPr>
      </w:pPr>
    </w:p>
    <w:p w14:paraId="60E1E05E" w14:textId="77777777" w:rsidR="00DE0087" w:rsidRPr="00563DA9" w:rsidRDefault="00DE0087" w:rsidP="00DE0087">
      <w:pPr>
        <w:suppressAutoHyphens w:val="0"/>
        <w:autoSpaceDN/>
        <w:textAlignment w:val="auto"/>
        <w:rPr>
          <w:rFonts w:ascii="Verdana" w:hAnsi="Verdana"/>
          <w:b/>
          <w:bCs/>
          <w:sz w:val="20"/>
          <w:szCs w:val="20"/>
        </w:rPr>
      </w:pPr>
    </w:p>
    <w:p w14:paraId="54695934" w14:textId="77777777" w:rsidR="00DE0087" w:rsidRPr="00563DA9" w:rsidRDefault="00DE0087" w:rsidP="00DE0087">
      <w:pPr>
        <w:suppressAutoHyphens w:val="0"/>
        <w:autoSpaceDN/>
        <w:textAlignment w:val="auto"/>
        <w:rPr>
          <w:rFonts w:ascii="Verdana" w:hAnsi="Verdana"/>
          <w:b/>
          <w:bCs/>
          <w:sz w:val="20"/>
          <w:szCs w:val="20"/>
        </w:rPr>
      </w:pPr>
    </w:p>
    <w:p w14:paraId="688FFEAC" w14:textId="77777777" w:rsidR="00DE0087" w:rsidRPr="00563DA9" w:rsidRDefault="00DE0087" w:rsidP="00DE0087">
      <w:pPr>
        <w:spacing w:line="240" w:lineRule="atLeast"/>
        <w:rPr>
          <w:rFonts w:ascii="Verdana" w:hAnsi="Verdana"/>
          <w:sz w:val="20"/>
          <w:szCs w:val="20"/>
        </w:rPr>
      </w:pPr>
    </w:p>
    <w:p w14:paraId="772A0411" w14:textId="77777777" w:rsidR="00DE0087" w:rsidRPr="00563DA9" w:rsidRDefault="00DE0087" w:rsidP="00DE0087">
      <w:pPr>
        <w:spacing w:line="240" w:lineRule="atLeas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21EAFC7C" w14:textId="77777777" w:rsidR="00DE0087" w:rsidRPr="00563DA9" w:rsidRDefault="00DE0087" w:rsidP="00DE0087">
      <w:pPr>
        <w:suppressAutoHyphens w:val="0"/>
        <w:autoSpaceDN/>
        <w:spacing w:line="360" w:lineRule="auto"/>
        <w:textAlignment w:val="auto"/>
        <w:rPr>
          <w:rFonts w:ascii="Verdana" w:hAnsi="Verdana"/>
          <w:i/>
          <w:sz w:val="20"/>
          <w:szCs w:val="20"/>
        </w:rPr>
      </w:pPr>
      <w:r w:rsidRPr="00563DA9">
        <w:rPr>
          <w:rFonts w:ascii="Verdana" w:hAnsi="Verdana"/>
          <w:i/>
          <w:sz w:val="20"/>
          <w:szCs w:val="20"/>
        </w:rPr>
        <w:t>podpisy i pieczątki osób upoważnionych do reprezentowania Wnioskodawcy</w:t>
      </w:r>
    </w:p>
    <w:p w14:paraId="4EE4E1B6" w14:textId="77777777" w:rsidR="00DE0087" w:rsidRPr="00563DA9" w:rsidRDefault="00DE0087" w:rsidP="00DE0087">
      <w:pPr>
        <w:suppressAutoHyphens w:val="0"/>
        <w:autoSpaceDN/>
        <w:jc w:val="both"/>
        <w:textAlignment w:val="auto"/>
        <w:rPr>
          <w:rFonts w:ascii="Verdana" w:hAnsi="Verdana"/>
          <w:i/>
          <w:iCs/>
          <w:sz w:val="16"/>
          <w:szCs w:val="16"/>
          <w:u w:val="single"/>
        </w:rPr>
      </w:pPr>
    </w:p>
    <w:p w14:paraId="3DB3D397" w14:textId="77777777" w:rsidR="00DE0087" w:rsidRPr="00563DA9" w:rsidRDefault="00DE0087" w:rsidP="00DE0087">
      <w:pPr>
        <w:suppressAutoHyphens w:val="0"/>
        <w:autoSpaceDN/>
        <w:jc w:val="both"/>
        <w:textAlignment w:val="auto"/>
        <w:rPr>
          <w:rFonts w:ascii="Verdana" w:hAnsi="Verdana"/>
          <w:i/>
          <w:iCs/>
          <w:sz w:val="16"/>
          <w:szCs w:val="16"/>
          <w:u w:val="single"/>
        </w:rPr>
      </w:pPr>
    </w:p>
    <w:p w14:paraId="36C924D8" w14:textId="77777777" w:rsidR="00DE0087" w:rsidRPr="00563DA9" w:rsidRDefault="00DE0087" w:rsidP="00DE0087">
      <w:pPr>
        <w:suppressAutoHyphens w:val="0"/>
        <w:autoSpaceDN/>
        <w:jc w:val="both"/>
        <w:textAlignment w:val="auto"/>
        <w:rPr>
          <w:rFonts w:ascii="Verdana" w:hAnsi="Verdana"/>
          <w:i/>
          <w:iCs/>
          <w:sz w:val="16"/>
          <w:szCs w:val="16"/>
          <w:u w:val="single"/>
        </w:rPr>
      </w:pPr>
    </w:p>
    <w:p w14:paraId="5D9735E7" w14:textId="77777777" w:rsidR="00DE0087" w:rsidRPr="00563DA9" w:rsidRDefault="00DE0087" w:rsidP="00DE0087">
      <w:pPr>
        <w:suppressAutoHyphens w:val="0"/>
        <w:autoSpaceDN/>
        <w:jc w:val="both"/>
        <w:textAlignment w:val="auto"/>
        <w:rPr>
          <w:rFonts w:ascii="Verdana" w:hAnsi="Verdana"/>
          <w:i/>
          <w:iCs/>
          <w:sz w:val="16"/>
          <w:szCs w:val="16"/>
          <w:u w:val="single"/>
        </w:rPr>
      </w:pPr>
    </w:p>
    <w:p w14:paraId="0CFBCB0B" w14:textId="77777777" w:rsidR="00DE0087" w:rsidRPr="00563DA9" w:rsidRDefault="00DE0087" w:rsidP="00DE0087">
      <w:pPr>
        <w:suppressAutoHyphens w:val="0"/>
        <w:autoSpaceDN/>
        <w:jc w:val="both"/>
        <w:textAlignment w:val="auto"/>
        <w:rPr>
          <w:rFonts w:ascii="Verdana" w:hAnsi="Verdana"/>
          <w:i/>
          <w:iCs/>
          <w:sz w:val="16"/>
          <w:szCs w:val="16"/>
          <w:u w:val="single"/>
        </w:rPr>
      </w:pPr>
    </w:p>
    <w:p w14:paraId="32A91C98" w14:textId="77777777" w:rsidR="00DE0087" w:rsidRPr="00563DA9" w:rsidRDefault="00DE0087" w:rsidP="00DE0087">
      <w:pPr>
        <w:suppressAutoHyphens w:val="0"/>
        <w:autoSpaceDN/>
        <w:jc w:val="both"/>
        <w:textAlignment w:val="auto"/>
        <w:rPr>
          <w:rFonts w:ascii="Verdana" w:hAnsi="Verdana"/>
          <w:i/>
          <w:iCs/>
          <w:sz w:val="16"/>
          <w:szCs w:val="16"/>
          <w:u w:val="single"/>
        </w:rPr>
      </w:pPr>
    </w:p>
    <w:p w14:paraId="1CBAC485" w14:textId="77777777" w:rsidR="00DE0087" w:rsidRPr="00563DA9" w:rsidRDefault="00DE0087" w:rsidP="00DE0087">
      <w:pPr>
        <w:suppressAutoHyphens w:val="0"/>
        <w:autoSpaceDN/>
        <w:jc w:val="both"/>
        <w:textAlignment w:val="auto"/>
        <w:rPr>
          <w:rFonts w:ascii="Verdana" w:hAnsi="Verdana"/>
          <w:b/>
          <w:bCs/>
          <w:sz w:val="14"/>
          <w:szCs w:val="14"/>
        </w:rPr>
      </w:pPr>
      <w:r w:rsidRPr="00563DA9">
        <w:rPr>
          <w:rFonts w:ascii="Verdana" w:hAnsi="Verdana"/>
          <w:b/>
          <w:bCs/>
          <w:sz w:val="14"/>
          <w:szCs w:val="14"/>
        </w:rPr>
        <w:t>Uwagi:</w:t>
      </w:r>
    </w:p>
    <w:p w14:paraId="4411D8DD" w14:textId="77777777" w:rsidR="00DE0087" w:rsidRPr="00563DA9" w:rsidRDefault="00DE0087" w:rsidP="00DE0087">
      <w:pPr>
        <w:suppressAutoHyphens w:val="0"/>
        <w:autoSpaceDN/>
        <w:jc w:val="both"/>
        <w:textAlignment w:val="auto"/>
        <w:rPr>
          <w:rFonts w:ascii="Verdana" w:hAnsi="Verdana"/>
          <w:sz w:val="14"/>
          <w:szCs w:val="14"/>
        </w:rPr>
      </w:pPr>
      <w:r w:rsidRPr="00563DA9">
        <w:rPr>
          <w:rFonts w:ascii="Verdana" w:hAnsi="Verdana"/>
          <w:sz w:val="14"/>
          <w:szCs w:val="14"/>
        </w:rPr>
        <w:t>Formularz ten jest wykorzystywany na wewnętrzne potrzeby IRGiT i służy do udokumentowania źródła pochodzenia przychodu z tytułu odsetek na rzecz dostawcy lub odbiorcy w celu określenia zobowiązania dostawcy lub odbiorcy z tytułu podatku u źródła w odniesieniu do przychodów z tytułu odsetek powstałych w Polsce i wypłacanych przez IRGiT działającą jako płatnik podatku. Spółka niebędąca rezydentem podlega opodatkowaniu CIT tylko od dochodów uzyskanych w Polsce. Opodatkowanie nierezydentów może być dodatkowo ograniczone, jeżeli kraj macierzysty nierezydenta zawarł z Polską umowę o unikaniu podwójnego opodatkowania. Aby skorzystać z takich przepisów, dostawca lub odbiorca musi również przedstawić ważny certyfikat rezydencji podatkowej.</w:t>
      </w:r>
    </w:p>
    <w:p w14:paraId="7BB9791D" w14:textId="77777777" w:rsidR="00DE0087" w:rsidRPr="00563DA9" w:rsidRDefault="00DE0087" w:rsidP="00DE0087">
      <w:pPr>
        <w:suppressAutoHyphens w:val="0"/>
        <w:autoSpaceDN/>
        <w:textAlignment w:val="auto"/>
        <w:rPr>
          <w:rFonts w:ascii="Verdana" w:eastAsia="Calibri" w:hAnsi="Verdana"/>
          <w:sz w:val="20"/>
          <w:szCs w:val="22"/>
          <w:lang w:eastAsia="en-US"/>
        </w:rPr>
      </w:pPr>
    </w:p>
    <w:p w14:paraId="448C8901" w14:textId="15683DC8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1A6E9219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28CA16C8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056DA1C8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58EE6487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565DD96B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7A3B345B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2D8F327F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021150FC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57121BA8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47486954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49B7B970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2C0111DC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75B0A86F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1F238A6A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0C302C50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5C1EAD28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62E784BB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6784E9D5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73D7A45C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1EA33F56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6B3D9DB9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7DE7CEAC" w14:textId="77777777" w:rsidR="00DE0087" w:rsidRPr="00563DA9" w:rsidRDefault="00DE0087" w:rsidP="0037389B">
      <w:pPr>
        <w:spacing w:line="240" w:lineRule="atLeast"/>
        <w:rPr>
          <w:rFonts w:ascii="Verdana" w:hAnsi="Verdana"/>
          <w:b/>
          <w:sz w:val="18"/>
          <w:szCs w:val="18"/>
        </w:rPr>
      </w:pPr>
    </w:p>
    <w:p w14:paraId="28878ACC" w14:textId="073F9061" w:rsidR="0008039A" w:rsidRPr="00DC3073" w:rsidRDefault="0008039A" w:rsidP="00E304DB">
      <w:pPr>
        <w:spacing w:before="120" w:line="360" w:lineRule="auto"/>
        <w:rPr>
          <w:rFonts w:ascii="Verdana" w:hAnsi="Verdana"/>
          <w:i/>
          <w:sz w:val="20"/>
        </w:rPr>
      </w:pPr>
      <w:r w:rsidRPr="00563DA9">
        <w:rPr>
          <w:rFonts w:ascii="Verdana" w:hAnsi="Verdana"/>
          <w:bCs/>
          <w:sz w:val="20"/>
          <w:szCs w:val="20"/>
        </w:rPr>
        <w:lastRenderedPageBreak/>
        <w:t>Wzór Nr 2.</w:t>
      </w:r>
      <w:r>
        <w:rPr>
          <w:rFonts w:ascii="Verdana" w:hAnsi="Verdana"/>
          <w:bCs/>
          <w:sz w:val="20"/>
          <w:szCs w:val="20"/>
        </w:rPr>
        <w:t>4</w:t>
      </w:r>
      <w:r w:rsidRPr="00563DA9">
        <w:rPr>
          <w:rFonts w:ascii="Verdana" w:hAnsi="Verdana"/>
          <w:bCs/>
          <w:sz w:val="20"/>
          <w:szCs w:val="20"/>
        </w:rPr>
        <w:t xml:space="preserve"> </w:t>
      </w:r>
      <w:bookmarkStart w:id="17" w:name="_Hlk173506035"/>
      <w:r w:rsidR="00E304DB" w:rsidRPr="00F16397">
        <w:rPr>
          <w:rFonts w:ascii="Verdana" w:hAnsi="Verdana"/>
          <w:sz w:val="20"/>
          <w:szCs w:val="20"/>
        </w:rPr>
        <w:t xml:space="preserve">Oświadczenie </w:t>
      </w:r>
      <w:r w:rsidR="00E304DB" w:rsidRPr="00896162">
        <w:rPr>
          <w:rFonts w:ascii="Verdana" w:hAnsi="Verdana"/>
          <w:sz w:val="20"/>
          <w:szCs w:val="20"/>
        </w:rPr>
        <w:t xml:space="preserve">o należnościach wypłacanych przez </w:t>
      </w:r>
      <w:proofErr w:type="spellStart"/>
      <w:r w:rsidR="00E304DB" w:rsidRPr="00896162">
        <w:rPr>
          <w:rFonts w:ascii="Verdana" w:hAnsi="Verdana"/>
          <w:sz w:val="20"/>
          <w:szCs w:val="20"/>
        </w:rPr>
        <w:t>IRGiT</w:t>
      </w:r>
      <w:proofErr w:type="spellEnd"/>
      <w:r w:rsidR="00E304DB" w:rsidRPr="00896162">
        <w:rPr>
          <w:rFonts w:ascii="Verdana" w:hAnsi="Verdana"/>
          <w:sz w:val="20"/>
          <w:szCs w:val="20"/>
        </w:rPr>
        <w:t xml:space="preserve"> jako związanych z działalnością Oddziału w Polsce wraz z oświadczeniem dotyczącym Oddziału w Polsce jako rzeczywistego właściciela tych należności</w:t>
      </w:r>
    </w:p>
    <w:bookmarkEnd w:id="17"/>
    <w:p w14:paraId="72E47BAA" w14:textId="77777777" w:rsidR="0008039A" w:rsidRPr="00DC3073" w:rsidRDefault="0008039A" w:rsidP="0008039A">
      <w:pPr>
        <w:spacing w:line="240" w:lineRule="atLeast"/>
        <w:rPr>
          <w:rFonts w:ascii="Verdana" w:hAnsi="Verdana"/>
          <w:b/>
          <w:sz w:val="20"/>
        </w:rPr>
      </w:pPr>
    </w:p>
    <w:p w14:paraId="42691481" w14:textId="77777777" w:rsidR="0008039A" w:rsidRPr="00DC3073" w:rsidRDefault="0008039A" w:rsidP="00DC3073">
      <w:pPr>
        <w:spacing w:line="240" w:lineRule="atLeast"/>
        <w:jc w:val="right"/>
        <w:rPr>
          <w:rFonts w:ascii="Verdana" w:hAnsi="Verdana"/>
          <w:sz w:val="20"/>
        </w:rPr>
      </w:pPr>
    </w:p>
    <w:p w14:paraId="54447A7E" w14:textId="77777777" w:rsidR="0008039A" w:rsidRDefault="0008039A" w:rsidP="0008039A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</w:t>
      </w:r>
    </w:p>
    <w:p w14:paraId="621C279C" w14:textId="77777777" w:rsidR="0008039A" w:rsidRDefault="0008039A" w:rsidP="0008039A">
      <w:pPr>
        <w:spacing w:line="240" w:lineRule="atLeast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Miejscowość i data</w:t>
      </w:r>
    </w:p>
    <w:p w14:paraId="6D2884D4" w14:textId="77777777" w:rsidR="0008039A" w:rsidRDefault="0008039A" w:rsidP="0008039A">
      <w:pPr>
        <w:spacing w:line="240" w:lineRule="atLeast"/>
        <w:ind w:left="2832" w:firstLine="708"/>
        <w:jc w:val="center"/>
        <w:rPr>
          <w:rFonts w:ascii="Verdana" w:hAnsi="Verdana"/>
          <w:b/>
          <w:sz w:val="20"/>
          <w:szCs w:val="20"/>
        </w:rPr>
      </w:pPr>
    </w:p>
    <w:p w14:paraId="467CAE34" w14:textId="77777777" w:rsidR="0008039A" w:rsidRDefault="0008039A" w:rsidP="0008039A">
      <w:pPr>
        <w:spacing w:line="240" w:lineRule="atLeast"/>
        <w:ind w:left="2832" w:firstLine="708"/>
        <w:jc w:val="center"/>
        <w:rPr>
          <w:rFonts w:ascii="Verdana" w:hAnsi="Verdana"/>
          <w:b/>
          <w:sz w:val="20"/>
          <w:szCs w:val="20"/>
        </w:rPr>
      </w:pPr>
    </w:p>
    <w:p w14:paraId="3833DE07" w14:textId="77777777" w:rsidR="0008039A" w:rsidRDefault="0008039A" w:rsidP="0008039A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38D983EA" w14:textId="77777777" w:rsidR="0008039A" w:rsidRDefault="0008039A" w:rsidP="00DC3073">
      <w:pPr>
        <w:spacing w:line="36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Izba Rozliczeniowa Giełd Towarowych S.A.</w:t>
      </w:r>
      <w:r w:rsidRPr="004B663D">
        <w:rPr>
          <w:rFonts w:ascii="Verdana" w:hAnsi="Verdana"/>
          <w:b/>
          <w:sz w:val="20"/>
          <w:szCs w:val="20"/>
        </w:rPr>
        <w:t xml:space="preserve"> („IRGiT”)</w:t>
      </w:r>
    </w:p>
    <w:p w14:paraId="0BA68BE4" w14:textId="01FDE7B2" w:rsidR="0008039A" w:rsidRPr="00154716" w:rsidRDefault="0008039A" w:rsidP="00DC3073">
      <w:pPr>
        <w:spacing w:line="360" w:lineRule="auto"/>
        <w:ind w:left="708"/>
        <w:jc w:val="center"/>
        <w:rPr>
          <w:rFonts w:ascii="Verdana" w:hAnsi="Verdana"/>
          <w:sz w:val="20"/>
        </w:rPr>
      </w:pPr>
      <w:bookmarkStart w:id="18" w:name="_Hlk67402987"/>
      <w:r>
        <w:rPr>
          <w:rFonts w:ascii="Verdana" w:hAnsi="Verdana"/>
          <w:sz w:val="20"/>
          <w:szCs w:val="20"/>
        </w:rPr>
        <w:t xml:space="preserve">     </w:t>
      </w:r>
      <w:r w:rsidRPr="00154716">
        <w:rPr>
          <w:rFonts w:ascii="Verdana" w:hAnsi="Verdana"/>
          <w:sz w:val="20"/>
        </w:rPr>
        <w:t>z siedzibą w Warszawie, ul. Książęca 4,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  <w:t xml:space="preserve">         </w:t>
      </w:r>
      <w:r w:rsidRPr="00154716">
        <w:rPr>
          <w:rFonts w:ascii="Verdana" w:hAnsi="Verdana"/>
          <w:sz w:val="20"/>
        </w:rPr>
        <w:t>o kapitale zakładowym 44.805.000 zł, opłaconym</w:t>
      </w:r>
      <w:r w:rsidRPr="00154716">
        <w:rPr>
          <w:rFonts w:ascii="Verdana" w:hAnsi="Verdana"/>
          <w:sz w:val="20"/>
        </w:rPr>
        <w:br/>
      </w:r>
      <w:r>
        <w:rPr>
          <w:rFonts w:ascii="Verdana" w:hAnsi="Verdana"/>
          <w:sz w:val="20"/>
          <w:szCs w:val="20"/>
        </w:rPr>
        <w:t xml:space="preserve">                  </w:t>
      </w:r>
      <w:r w:rsidRPr="00154716">
        <w:rPr>
          <w:rFonts w:ascii="Verdana" w:hAnsi="Verdana"/>
          <w:sz w:val="20"/>
        </w:rPr>
        <w:t>w całości, KRS 0000321809, NIP 525-244-16-34</w:t>
      </w:r>
    </w:p>
    <w:bookmarkEnd w:id="18"/>
    <w:p w14:paraId="0F51622D" w14:textId="77777777" w:rsidR="0008039A" w:rsidRPr="00A8005C" w:rsidRDefault="0008039A" w:rsidP="0008039A">
      <w:pPr>
        <w:rPr>
          <w:rFonts w:ascii="Verdana" w:hAnsi="Verdana"/>
          <w:sz w:val="20"/>
        </w:rPr>
      </w:pPr>
    </w:p>
    <w:p w14:paraId="4030229A" w14:textId="77777777" w:rsidR="0008039A" w:rsidRPr="00DC3073" w:rsidRDefault="0008039A" w:rsidP="00DC3073">
      <w:pPr>
        <w:tabs>
          <w:tab w:val="left" w:pos="3240"/>
        </w:tabs>
        <w:spacing w:line="360" w:lineRule="auto"/>
        <w:jc w:val="center"/>
        <w:rPr>
          <w:rFonts w:ascii="Verdana" w:hAnsi="Verdana"/>
          <w:b/>
          <w:sz w:val="20"/>
        </w:rPr>
      </w:pPr>
    </w:p>
    <w:p w14:paraId="11AC4803" w14:textId="77777777" w:rsidR="0008039A" w:rsidRDefault="0008039A" w:rsidP="0008039A">
      <w:pPr>
        <w:tabs>
          <w:tab w:val="left" w:pos="3240"/>
        </w:tabs>
        <w:spacing w:line="360" w:lineRule="auto"/>
        <w:jc w:val="center"/>
        <w:rPr>
          <w:rFonts w:ascii="Verdana" w:hAnsi="Verdana"/>
          <w:b/>
          <w:sz w:val="20"/>
          <w:szCs w:val="20"/>
        </w:rPr>
      </w:pPr>
      <w:bookmarkStart w:id="19" w:name="_Hlk148359890"/>
      <w:r>
        <w:rPr>
          <w:rFonts w:ascii="Verdana" w:hAnsi="Verdana"/>
          <w:b/>
          <w:sz w:val="20"/>
          <w:szCs w:val="20"/>
        </w:rPr>
        <w:t xml:space="preserve">OŚWIADCZENIE </w:t>
      </w:r>
      <w:bookmarkEnd w:id="19"/>
    </w:p>
    <w:p w14:paraId="19535B4E" w14:textId="77777777" w:rsidR="0008039A" w:rsidRDefault="0008039A" w:rsidP="0008039A">
      <w:pPr>
        <w:tabs>
          <w:tab w:val="left" w:pos="3240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2DE28C5D" w14:textId="77777777" w:rsidR="0008039A" w:rsidRPr="000B3BA2" w:rsidRDefault="0008039A" w:rsidP="0008039A">
      <w:pPr>
        <w:spacing w:line="276" w:lineRule="auto"/>
        <w:rPr>
          <w:rFonts w:ascii="Verdana" w:hAnsi="Verdana" w:cs="Tahoma"/>
          <w:bCs/>
          <w:color w:val="0D0D0D" w:themeColor="text1" w:themeTint="F2"/>
          <w:sz w:val="20"/>
          <w:szCs w:val="20"/>
        </w:rPr>
      </w:pPr>
    </w:p>
    <w:p w14:paraId="29446B8B" w14:textId="35010341" w:rsidR="0008039A" w:rsidRPr="00DF78D9" w:rsidRDefault="0008039A" w:rsidP="00154716">
      <w:pPr>
        <w:spacing w:line="360" w:lineRule="auto"/>
        <w:jc w:val="both"/>
        <w:rPr>
          <w:rFonts w:ascii="Verdana" w:hAnsi="Verdana" w:cs="Tahoma"/>
          <w:bCs/>
          <w:color w:val="0D0D0D"/>
          <w:sz w:val="20"/>
          <w:szCs w:val="20"/>
        </w:rPr>
      </w:pPr>
      <w:r w:rsidRPr="00D3394E">
        <w:rPr>
          <w:rFonts w:ascii="Verdana" w:hAnsi="Verdana"/>
          <w:sz w:val="20"/>
          <w:szCs w:val="20"/>
        </w:rPr>
        <w:t xml:space="preserve">Działając w imieniu spółki  ___________________ </w:t>
      </w:r>
      <w:r w:rsidRPr="00176E35">
        <w:rPr>
          <w:rFonts w:ascii="Verdana" w:hAnsi="Verdana" w:cs="Tahoma"/>
          <w:color w:val="0D0D0D"/>
          <w:sz w:val="20"/>
          <w:szCs w:val="20"/>
        </w:rPr>
        <w:t xml:space="preserve">(pełna nazwa </w:t>
      </w:r>
      <w:r w:rsidRPr="00A447A0">
        <w:rPr>
          <w:rFonts w:ascii="Verdana" w:hAnsi="Verdana" w:cs="Tahoma"/>
          <w:color w:val="0D0D0D"/>
          <w:sz w:val="20"/>
          <w:szCs w:val="20"/>
        </w:rPr>
        <w:t>centrali</w:t>
      </w:r>
      <w:r w:rsidRPr="00176E35">
        <w:rPr>
          <w:rFonts w:ascii="Verdana" w:hAnsi="Verdana" w:cs="Tahoma"/>
          <w:color w:val="0D0D0D"/>
          <w:sz w:val="20"/>
          <w:szCs w:val="20"/>
        </w:rPr>
        <w:t>)</w:t>
      </w:r>
      <w:r w:rsidRPr="00DC3073">
        <w:rPr>
          <w:rFonts w:ascii="Verdana" w:hAnsi="Verdana"/>
          <w:b/>
          <w:color w:val="0D0D0D"/>
          <w:sz w:val="20"/>
        </w:rPr>
        <w:t xml:space="preserve"> </w:t>
      </w:r>
      <w:r w:rsidRPr="00D3394E">
        <w:rPr>
          <w:rFonts w:ascii="Verdana" w:hAnsi="Verdana"/>
          <w:sz w:val="20"/>
          <w:szCs w:val="20"/>
        </w:rPr>
        <w:t xml:space="preserve">z siedzibą w __________, wpisanej do rejestru handlowego prowadzonego przez _____________________, za numerem __________, kapitał zakładowy _______________ (opłacony w całości), NIP _______________ </w:t>
      </w:r>
      <w:r w:rsidRPr="00D46653">
        <w:rPr>
          <w:rFonts w:ascii="Verdana" w:hAnsi="Verdana"/>
          <w:sz w:val="20"/>
          <w:szCs w:val="20"/>
        </w:rPr>
        <w:t xml:space="preserve">(„Wnioskodawca”) </w:t>
      </w:r>
      <w:r w:rsidRPr="008042A8">
        <w:rPr>
          <w:rFonts w:ascii="Verdana" w:hAnsi="Verdana" w:cs="Tahoma"/>
          <w:bCs/>
          <w:color w:val="0D0D0D"/>
          <w:sz w:val="20"/>
          <w:szCs w:val="20"/>
        </w:rPr>
        <w:t>prowadząc</w:t>
      </w:r>
      <w:r>
        <w:rPr>
          <w:rFonts w:ascii="Verdana" w:hAnsi="Verdana" w:cs="Tahoma"/>
          <w:bCs/>
          <w:color w:val="0D0D0D"/>
          <w:sz w:val="20"/>
          <w:szCs w:val="20"/>
        </w:rPr>
        <w:t>ej</w:t>
      </w:r>
      <w:r w:rsidRPr="008042A8">
        <w:rPr>
          <w:rFonts w:ascii="Verdana" w:hAnsi="Verdana" w:cs="Tahoma"/>
          <w:bCs/>
          <w:color w:val="0D0D0D"/>
          <w:sz w:val="20"/>
          <w:szCs w:val="20"/>
        </w:rPr>
        <w:t xml:space="preserve"> działalność na terenie Rzeczypospolitej Polskiej poprzez zagraniczny zakład/oddział w Polsce:</w:t>
      </w:r>
      <w:r w:rsidRPr="00653B49">
        <w:rPr>
          <w:rFonts w:ascii="Verdana" w:hAnsi="Verdana"/>
          <w:sz w:val="20"/>
          <w:szCs w:val="20"/>
        </w:rPr>
        <w:t xml:space="preserve"> </w:t>
      </w:r>
      <w:r w:rsidRPr="00D3394E">
        <w:rPr>
          <w:rFonts w:ascii="Verdana" w:hAnsi="Verdana"/>
          <w:sz w:val="20"/>
          <w:szCs w:val="20"/>
        </w:rPr>
        <w:t>_____________________________________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Tahoma"/>
          <w:bCs/>
          <w:color w:val="0D0D0D"/>
          <w:sz w:val="20"/>
          <w:szCs w:val="20"/>
        </w:rPr>
        <w:t>(</w:t>
      </w:r>
      <w:r w:rsidRPr="00C03C81">
        <w:rPr>
          <w:rFonts w:ascii="Verdana" w:hAnsi="Verdana" w:cs="Tahoma"/>
          <w:bCs/>
          <w:color w:val="0D0D0D"/>
          <w:sz w:val="20"/>
          <w:szCs w:val="20"/>
        </w:rPr>
        <w:t>pełna nazwa zakładu/oddziału w Polsce, wg KRS</w:t>
      </w:r>
      <w:r>
        <w:rPr>
          <w:rFonts w:ascii="Verdana" w:hAnsi="Verdana" w:cs="Tahoma"/>
          <w:bCs/>
          <w:color w:val="0D0D0D"/>
          <w:sz w:val="20"/>
          <w:szCs w:val="20"/>
        </w:rPr>
        <w:t>)</w:t>
      </w:r>
      <w:r w:rsidRPr="00653B49">
        <w:rPr>
          <w:rFonts w:ascii="Verdana" w:hAnsi="Verdana"/>
          <w:sz w:val="20"/>
          <w:szCs w:val="20"/>
        </w:rPr>
        <w:t xml:space="preserve"> </w:t>
      </w:r>
      <w:r w:rsidRPr="00D3394E">
        <w:rPr>
          <w:rFonts w:ascii="Verdana" w:hAnsi="Verdana"/>
          <w:sz w:val="20"/>
          <w:szCs w:val="20"/>
        </w:rPr>
        <w:t>_____________________________________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Tahoma"/>
          <w:bCs/>
          <w:color w:val="0D0D0D"/>
          <w:sz w:val="20"/>
          <w:szCs w:val="20"/>
        </w:rPr>
        <w:t>(</w:t>
      </w:r>
      <w:r w:rsidRPr="004F41D2">
        <w:rPr>
          <w:rFonts w:ascii="Verdana" w:hAnsi="Verdana" w:cs="Tahoma"/>
          <w:bCs/>
          <w:color w:val="0D0D0D"/>
          <w:sz w:val="20"/>
          <w:szCs w:val="20"/>
        </w:rPr>
        <w:t>adres zakładu w Polsce, wg KRS</w:t>
      </w:r>
      <w:r>
        <w:rPr>
          <w:rFonts w:ascii="Verdana" w:hAnsi="Verdana" w:cs="Tahoma"/>
          <w:bCs/>
          <w:color w:val="0D0D0D"/>
          <w:sz w:val="20"/>
          <w:szCs w:val="20"/>
        </w:rPr>
        <w:t xml:space="preserve">), Polska, </w:t>
      </w:r>
      <w:r w:rsidRPr="00D3394E">
        <w:rPr>
          <w:rFonts w:ascii="Verdana" w:hAnsi="Verdana"/>
          <w:sz w:val="20"/>
          <w:szCs w:val="20"/>
        </w:rPr>
        <w:t>_______________</w:t>
      </w:r>
      <w:r>
        <w:rPr>
          <w:rFonts w:ascii="Verdana" w:hAnsi="Verdana" w:cs="Tahoma"/>
          <w:bCs/>
          <w:color w:val="0D0D0D"/>
          <w:sz w:val="20"/>
          <w:szCs w:val="20"/>
        </w:rPr>
        <w:t>(</w:t>
      </w:r>
      <w:r w:rsidRPr="009F4E4F">
        <w:rPr>
          <w:rFonts w:ascii="Verdana" w:hAnsi="Verdana" w:cs="Tahoma"/>
          <w:bCs/>
          <w:color w:val="0D0D0D"/>
          <w:sz w:val="20"/>
          <w:szCs w:val="20"/>
        </w:rPr>
        <w:t>NIP zakładu, na potrzeby CIT</w:t>
      </w:r>
      <w:r>
        <w:rPr>
          <w:rFonts w:ascii="Verdana" w:hAnsi="Verdana" w:cs="Tahoma"/>
          <w:bCs/>
          <w:color w:val="0D0D0D"/>
          <w:sz w:val="20"/>
          <w:szCs w:val="20"/>
        </w:rPr>
        <w:t xml:space="preserve">) („Zakład”) </w:t>
      </w:r>
      <w:r w:rsidRPr="008042A8">
        <w:rPr>
          <w:rFonts w:ascii="Verdana" w:hAnsi="Verdana" w:cs="Tahoma"/>
          <w:color w:val="0D0D0D"/>
          <w:sz w:val="20"/>
          <w:szCs w:val="20"/>
        </w:rPr>
        <w:t>na podstawie art. 26 ust. 1d ustawy z dnia 15 lutego 1992 r. o podatku dochodowym od osób prawnych (</w:t>
      </w:r>
      <w:proofErr w:type="spellStart"/>
      <w:r w:rsidRPr="008042A8">
        <w:rPr>
          <w:rFonts w:ascii="Verdana" w:hAnsi="Verdana" w:cs="Tahoma"/>
          <w:color w:val="0D0D0D"/>
          <w:sz w:val="20"/>
          <w:szCs w:val="20"/>
        </w:rPr>
        <w:t>t.j</w:t>
      </w:r>
      <w:proofErr w:type="spellEnd"/>
      <w:r w:rsidRPr="008042A8">
        <w:rPr>
          <w:rFonts w:ascii="Verdana" w:hAnsi="Verdana" w:cs="Tahoma"/>
          <w:color w:val="0D0D0D"/>
          <w:sz w:val="20"/>
          <w:szCs w:val="20"/>
        </w:rPr>
        <w:t xml:space="preserve">. Dz. U. z 2025 r. poz. 278 z </w:t>
      </w:r>
      <w:proofErr w:type="spellStart"/>
      <w:r w:rsidRPr="008042A8">
        <w:rPr>
          <w:rFonts w:ascii="Verdana" w:hAnsi="Verdana" w:cs="Tahoma"/>
          <w:color w:val="0D0D0D"/>
          <w:sz w:val="20"/>
          <w:szCs w:val="20"/>
        </w:rPr>
        <w:t>późn</w:t>
      </w:r>
      <w:proofErr w:type="spellEnd"/>
      <w:r w:rsidRPr="008042A8">
        <w:rPr>
          <w:rFonts w:ascii="Verdana" w:hAnsi="Verdana" w:cs="Tahoma"/>
          <w:color w:val="0D0D0D"/>
          <w:sz w:val="20"/>
          <w:szCs w:val="20"/>
        </w:rPr>
        <w:t>. zm.) (dalej: Ustawa o CIT), oświadczam(y), że należności z tytułów wymienionych w art. 21 ust. 1 Ustawy o CIT, w szczególności z tytuł</w:t>
      </w:r>
      <w:r w:rsidR="00DF78D9">
        <w:rPr>
          <w:rFonts w:ascii="Verdana" w:hAnsi="Verdana" w:cs="Tahoma"/>
          <w:color w:val="0D0D0D"/>
          <w:sz w:val="20"/>
          <w:szCs w:val="20"/>
        </w:rPr>
        <w:t>u odsetek,</w:t>
      </w:r>
      <w:r w:rsidR="00DF78D9">
        <w:rPr>
          <w:rFonts w:ascii="Verdana" w:hAnsi="Verdana" w:cs="Tahoma"/>
          <w:bCs/>
          <w:color w:val="0D0D0D"/>
          <w:sz w:val="20"/>
          <w:szCs w:val="20"/>
        </w:rPr>
        <w:t xml:space="preserve"> </w:t>
      </w:r>
      <w:r w:rsidRPr="008042A8">
        <w:rPr>
          <w:rFonts w:ascii="Verdana" w:hAnsi="Verdana" w:cs="Tahoma"/>
          <w:color w:val="0D0D0D"/>
          <w:sz w:val="20"/>
          <w:szCs w:val="20"/>
        </w:rPr>
        <w:t xml:space="preserve">wypłacane w </w:t>
      </w:r>
      <w:r w:rsidRPr="000B3BA2">
        <w:rPr>
          <w:rStyle w:val="Pogrubienie"/>
          <w:rFonts w:ascii="Verdana" w:hAnsi="Verdana"/>
        </w:rPr>
        <w:t>_______________</w:t>
      </w:r>
      <w:r w:rsidRPr="00176E35">
        <w:rPr>
          <w:rStyle w:val="Pogrubienie"/>
          <w:rFonts w:ascii="Verdana" w:hAnsi="Verdana"/>
          <w:i/>
          <w:iCs/>
        </w:rPr>
        <w:t xml:space="preserve"> </w:t>
      </w:r>
      <w:r w:rsidRPr="00176E35">
        <w:rPr>
          <w:rFonts w:ascii="Verdana" w:hAnsi="Verdana" w:cs="Tahoma"/>
          <w:color w:val="0D0D0D"/>
          <w:sz w:val="20"/>
          <w:szCs w:val="20"/>
        </w:rPr>
        <w:t>(rok wypłaty należności)</w:t>
      </w:r>
      <w:r w:rsidRPr="008042A8">
        <w:rPr>
          <w:rFonts w:ascii="Verdana" w:hAnsi="Verdana" w:cs="Tahoma"/>
          <w:color w:val="0D0D0D"/>
          <w:sz w:val="20"/>
          <w:szCs w:val="20"/>
        </w:rPr>
        <w:t xml:space="preserve"> roku na rzecz </w:t>
      </w:r>
      <w:r>
        <w:rPr>
          <w:rFonts w:ascii="Verdana" w:hAnsi="Verdana" w:cs="Tahoma"/>
          <w:color w:val="0D0D0D"/>
          <w:sz w:val="20"/>
          <w:szCs w:val="20"/>
        </w:rPr>
        <w:t>Z</w:t>
      </w:r>
      <w:r w:rsidRPr="00176E35">
        <w:rPr>
          <w:rFonts w:ascii="Verdana" w:hAnsi="Verdana" w:cs="Tahoma"/>
          <w:color w:val="0D0D0D"/>
          <w:sz w:val="20"/>
          <w:szCs w:val="20"/>
        </w:rPr>
        <w:t>akładu</w:t>
      </w:r>
      <w:r w:rsidRPr="003830CF">
        <w:rPr>
          <w:rFonts w:ascii="Verdana" w:hAnsi="Verdana" w:cs="Tahoma"/>
          <w:color w:val="0D0D0D"/>
          <w:sz w:val="20"/>
          <w:szCs w:val="20"/>
        </w:rPr>
        <w:t>, przez Izbę</w:t>
      </w:r>
      <w:r w:rsidRPr="008042A8">
        <w:rPr>
          <w:rFonts w:ascii="Verdana" w:hAnsi="Verdana" w:cs="Tahoma"/>
          <w:color w:val="0D0D0D"/>
          <w:sz w:val="20"/>
          <w:szCs w:val="20"/>
        </w:rPr>
        <w:t xml:space="preserve"> Rozliczeniową Giełd Towarowych S.A.,</w:t>
      </w:r>
      <w:r w:rsidRPr="00DC3073">
        <w:rPr>
          <w:rFonts w:ascii="Verdana" w:hAnsi="Verdana"/>
          <w:color w:val="0D0D0D"/>
          <w:sz w:val="20"/>
        </w:rPr>
        <w:t xml:space="preserve"> ul. </w:t>
      </w:r>
      <w:r w:rsidRPr="008042A8">
        <w:rPr>
          <w:rFonts w:ascii="Verdana" w:hAnsi="Verdana" w:cs="Tahoma"/>
          <w:color w:val="0D0D0D"/>
          <w:sz w:val="20"/>
          <w:szCs w:val="20"/>
        </w:rPr>
        <w:t>Książęca 4, 00-498 Warszawa (NIP: PL5252441634),</w:t>
      </w:r>
      <w:r>
        <w:rPr>
          <w:rFonts w:ascii="Verdana" w:hAnsi="Verdana" w:cs="Tahoma"/>
          <w:color w:val="0D0D0D"/>
          <w:sz w:val="20"/>
          <w:szCs w:val="20"/>
        </w:rPr>
        <w:t xml:space="preserve"> </w:t>
      </w:r>
      <w:r w:rsidRPr="008042A8">
        <w:rPr>
          <w:rFonts w:ascii="Verdana" w:hAnsi="Verdana" w:cs="Tahoma"/>
          <w:color w:val="0D0D0D"/>
          <w:sz w:val="20"/>
          <w:szCs w:val="20"/>
        </w:rPr>
        <w:t xml:space="preserve">są związane z działalnością tego zagranicznego zakładu w Polsce. </w:t>
      </w:r>
    </w:p>
    <w:p w14:paraId="40DE6B8B" w14:textId="77777777" w:rsidR="0008039A" w:rsidRDefault="0008039A" w:rsidP="0008039A">
      <w:pPr>
        <w:spacing w:line="360" w:lineRule="auto"/>
        <w:jc w:val="both"/>
        <w:rPr>
          <w:rFonts w:ascii="Verdana" w:hAnsi="Verdana" w:cs="Tahoma"/>
          <w:color w:val="0D0D0D"/>
          <w:sz w:val="20"/>
          <w:szCs w:val="20"/>
        </w:rPr>
      </w:pPr>
    </w:p>
    <w:p w14:paraId="2FD0883E" w14:textId="0F9E74ED" w:rsidR="0008039A" w:rsidRPr="00990FB9" w:rsidRDefault="0008039A" w:rsidP="0008039A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8042A8">
        <w:rPr>
          <w:rFonts w:ascii="Verdana" w:hAnsi="Verdana" w:cs="Tahoma"/>
          <w:color w:val="0D0D0D"/>
          <w:sz w:val="20"/>
          <w:szCs w:val="20"/>
        </w:rPr>
        <w:t>Ponadto oświadczam(y), że</w:t>
      </w:r>
      <w:r>
        <w:rPr>
          <w:rFonts w:ascii="Verdana" w:hAnsi="Verdana" w:cs="Tahoma"/>
          <w:color w:val="0D0D0D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Zakład</w:t>
      </w:r>
      <w:r w:rsidRPr="008042A8">
        <w:rPr>
          <w:rFonts w:ascii="Verdana" w:hAnsi="Verdana" w:cs="Tahoma"/>
          <w:color w:val="0D0D0D"/>
          <w:sz w:val="20"/>
          <w:szCs w:val="20"/>
        </w:rPr>
        <w:t xml:space="preserve"> jest rzeczywistym właścicielem wypłacanych, przez Izbę Rozliczeniową Giełd Towarowych S.A. (NIP: PL5252441634),</w:t>
      </w:r>
      <w:r w:rsidRPr="00990FB9">
        <w:rPr>
          <w:rFonts w:ascii="Verdana" w:hAnsi="Verdana" w:cs="Tahoma"/>
          <w:sz w:val="20"/>
          <w:szCs w:val="20"/>
        </w:rPr>
        <w:t xml:space="preserve"> </w:t>
      </w:r>
      <w:r w:rsidRPr="008042A8">
        <w:rPr>
          <w:rFonts w:ascii="Verdana" w:hAnsi="Verdana" w:cs="Tahoma"/>
          <w:color w:val="0D0D0D"/>
          <w:sz w:val="20"/>
          <w:szCs w:val="20"/>
        </w:rPr>
        <w:t xml:space="preserve">należności z </w:t>
      </w:r>
      <w:r w:rsidR="00DF78D9">
        <w:rPr>
          <w:rFonts w:ascii="Verdana" w:hAnsi="Verdana" w:cs="Tahoma"/>
          <w:color w:val="0D0D0D"/>
          <w:sz w:val="20"/>
          <w:szCs w:val="20"/>
        </w:rPr>
        <w:t xml:space="preserve">wyżej </w:t>
      </w:r>
      <w:r w:rsidRPr="008042A8">
        <w:rPr>
          <w:rFonts w:ascii="Verdana" w:hAnsi="Verdana" w:cs="Tahoma"/>
          <w:color w:val="0D0D0D"/>
          <w:sz w:val="20"/>
          <w:szCs w:val="20"/>
        </w:rPr>
        <w:t xml:space="preserve">wskazanych </w:t>
      </w:r>
      <w:r w:rsidR="00DF78D9">
        <w:rPr>
          <w:rFonts w:ascii="Verdana" w:hAnsi="Verdana" w:cs="Tahoma"/>
          <w:color w:val="0D0D0D"/>
          <w:sz w:val="20"/>
          <w:szCs w:val="20"/>
        </w:rPr>
        <w:t xml:space="preserve">tytułów. </w:t>
      </w:r>
    </w:p>
    <w:p w14:paraId="6E0776B5" w14:textId="77777777" w:rsidR="0008039A" w:rsidRDefault="0008039A" w:rsidP="0008039A">
      <w:pPr>
        <w:tabs>
          <w:tab w:val="left" w:pos="3240"/>
        </w:tabs>
        <w:spacing w:line="360" w:lineRule="auto"/>
        <w:rPr>
          <w:rFonts w:ascii="Verdana" w:hAnsi="Verdana"/>
          <w:sz w:val="18"/>
          <w:szCs w:val="18"/>
        </w:rPr>
      </w:pPr>
    </w:p>
    <w:p w14:paraId="2F61E2D5" w14:textId="77777777" w:rsidR="0008039A" w:rsidRPr="00990FB9" w:rsidRDefault="0008039A" w:rsidP="0008039A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 w:rsidRPr="00990FB9">
        <w:rPr>
          <w:rFonts w:ascii="Verdana" w:hAnsi="Verdana" w:cs="Tahoma"/>
          <w:sz w:val="20"/>
          <w:szCs w:val="20"/>
        </w:rPr>
        <w:t xml:space="preserve">Oznacza to, że </w:t>
      </w:r>
      <w:r>
        <w:rPr>
          <w:rFonts w:ascii="Verdana" w:hAnsi="Verdana"/>
          <w:sz w:val="20"/>
          <w:szCs w:val="20"/>
        </w:rPr>
        <w:t>Z</w:t>
      </w:r>
      <w:r w:rsidRPr="00176E35">
        <w:rPr>
          <w:rFonts w:ascii="Verdana" w:hAnsi="Verdana" w:cs="Tahoma"/>
          <w:bCs/>
          <w:color w:val="0D0D0D"/>
          <w:sz w:val="20"/>
          <w:szCs w:val="20"/>
        </w:rPr>
        <w:t>akład</w:t>
      </w:r>
      <w:r w:rsidRPr="00990FB9">
        <w:rPr>
          <w:rFonts w:ascii="Verdana" w:hAnsi="Verdana" w:cs="Tahoma"/>
          <w:sz w:val="20"/>
          <w:szCs w:val="20"/>
        </w:rPr>
        <w:t xml:space="preserve"> jako rzeczywisty właściciel należności z ww</w:t>
      </w:r>
      <w:r>
        <w:rPr>
          <w:rFonts w:ascii="Verdana" w:hAnsi="Verdana" w:cs="Tahoma"/>
          <w:sz w:val="20"/>
          <w:szCs w:val="20"/>
        </w:rPr>
        <w:t>.</w:t>
      </w:r>
      <w:r w:rsidRPr="00990FB9">
        <w:rPr>
          <w:rFonts w:ascii="Verdana" w:hAnsi="Verdana" w:cs="Tahoma"/>
          <w:sz w:val="20"/>
          <w:szCs w:val="20"/>
        </w:rPr>
        <w:t xml:space="preserve"> tytułów: </w:t>
      </w:r>
    </w:p>
    <w:p w14:paraId="5947E091" w14:textId="77777777" w:rsidR="0008039A" w:rsidRDefault="0008039A" w:rsidP="0008039A">
      <w:pPr>
        <w:pStyle w:val="Akapitzlist"/>
        <w:numPr>
          <w:ilvl w:val="0"/>
          <w:numId w:val="32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 w:cs="Tahoma"/>
          <w:sz w:val="20"/>
          <w:szCs w:val="20"/>
          <w:lang w:val="pl-PL"/>
        </w:rPr>
      </w:pPr>
      <w:r w:rsidRPr="00990FB9">
        <w:rPr>
          <w:rFonts w:ascii="Verdana" w:hAnsi="Verdana" w:cs="Tahoma"/>
          <w:sz w:val="20"/>
          <w:szCs w:val="20"/>
          <w:lang w:val="pl-PL"/>
        </w:rPr>
        <w:lastRenderedPageBreak/>
        <w:t>otrzymuje należności z ww. tytułów dla własnej korzyści, w tym decyduje samodzielnie o jej przeznaczeniu i ponosi ryzyko ekonomiczne związane z utratą tej należności lub jej części,</w:t>
      </w:r>
    </w:p>
    <w:p w14:paraId="357EF6B0" w14:textId="77777777" w:rsidR="0008039A" w:rsidRDefault="0008039A" w:rsidP="0008039A">
      <w:pPr>
        <w:pStyle w:val="Akapitzlist"/>
        <w:numPr>
          <w:ilvl w:val="0"/>
          <w:numId w:val="32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 w:cs="Tahoma"/>
          <w:sz w:val="20"/>
          <w:szCs w:val="20"/>
          <w:lang w:val="pl-PL"/>
        </w:rPr>
      </w:pPr>
      <w:r w:rsidRPr="00990FB9">
        <w:rPr>
          <w:rFonts w:ascii="Verdana" w:hAnsi="Verdana" w:cs="Tahoma"/>
          <w:sz w:val="20"/>
          <w:szCs w:val="20"/>
          <w:lang w:val="pl-PL"/>
        </w:rPr>
        <w:t>nie jest pośrednikiem, przedstawicielem, powiernikiem lub innym podmiotem zobowiązanym do przekazania całości lub części należności innemu podmiotowi,</w:t>
      </w:r>
    </w:p>
    <w:p w14:paraId="62CA99DF" w14:textId="77777777" w:rsidR="0008039A" w:rsidRDefault="0008039A" w:rsidP="0008039A">
      <w:pPr>
        <w:pStyle w:val="Akapitzlist"/>
        <w:numPr>
          <w:ilvl w:val="0"/>
          <w:numId w:val="32"/>
        </w:numPr>
        <w:suppressAutoHyphens w:val="0"/>
        <w:autoSpaceDN/>
        <w:spacing w:after="200" w:line="360" w:lineRule="auto"/>
        <w:contextualSpacing/>
        <w:jc w:val="both"/>
        <w:textAlignment w:val="auto"/>
        <w:rPr>
          <w:rFonts w:ascii="Verdana" w:hAnsi="Verdana" w:cs="Tahoma"/>
          <w:bCs/>
          <w:sz w:val="20"/>
          <w:szCs w:val="20"/>
          <w:lang w:val="pl-PL"/>
        </w:rPr>
      </w:pPr>
      <w:r w:rsidRPr="00990FB9">
        <w:rPr>
          <w:rFonts w:ascii="Verdana" w:hAnsi="Verdana" w:cs="Tahoma"/>
          <w:sz w:val="20"/>
          <w:szCs w:val="20"/>
          <w:lang w:val="pl-PL"/>
        </w:rPr>
        <w:t xml:space="preserve">prowadzi rzeczywistą działalność gospodarczą w Polsce, a przedmiotowe należności uzyskiwane są w związku z prowadzoną przez ten </w:t>
      </w:r>
      <w:r w:rsidRPr="00990FB9">
        <w:rPr>
          <w:rFonts w:ascii="Verdana" w:hAnsi="Verdana" w:cs="Tahoma"/>
          <w:bCs/>
          <w:sz w:val="20"/>
          <w:szCs w:val="20"/>
          <w:lang w:val="pl-PL"/>
        </w:rPr>
        <w:t>zakład działalnością gospodarczą, uwzględniając charakter oraz skalę działalności tego zakładu w zakresie otrzymanej należności.</w:t>
      </w:r>
    </w:p>
    <w:p w14:paraId="117DFB59" w14:textId="7ECC6091" w:rsidR="0008039A" w:rsidRPr="0017153D" w:rsidRDefault="0008039A" w:rsidP="0008039A">
      <w:pPr>
        <w:tabs>
          <w:tab w:val="left" w:pos="3240"/>
        </w:tabs>
        <w:spacing w:line="360" w:lineRule="auto"/>
        <w:rPr>
          <w:rFonts w:ascii="Verdana" w:hAnsi="Verdana"/>
          <w:sz w:val="18"/>
          <w:szCs w:val="18"/>
        </w:rPr>
      </w:pPr>
      <w:r w:rsidRPr="0017153D">
        <w:rPr>
          <w:rFonts w:ascii="Verdana" w:hAnsi="Verdana" w:cs="Tahoma"/>
          <w:sz w:val="20"/>
          <w:szCs w:val="20"/>
        </w:rPr>
        <w:t>W przypadku zmiany powyższych informacji,</w:t>
      </w:r>
      <w:r>
        <w:rPr>
          <w:rFonts w:ascii="Verdana" w:hAnsi="Verdana"/>
          <w:sz w:val="20"/>
          <w:szCs w:val="20"/>
        </w:rPr>
        <w:t xml:space="preserve"> Wnioskodawca</w:t>
      </w:r>
      <w:r w:rsidRPr="00DC3073">
        <w:rPr>
          <w:rFonts w:ascii="Verdana" w:hAnsi="Verdana"/>
          <w:b/>
          <w:sz w:val="20"/>
        </w:rPr>
        <w:t xml:space="preserve"> </w:t>
      </w:r>
      <w:r w:rsidRPr="0017153D">
        <w:rPr>
          <w:rFonts w:ascii="Verdana" w:hAnsi="Verdana" w:cs="Tahoma"/>
          <w:sz w:val="20"/>
          <w:szCs w:val="20"/>
        </w:rPr>
        <w:t xml:space="preserve">niezwłocznie poinformuje o tym </w:t>
      </w:r>
      <w:r w:rsidRPr="0017153D">
        <w:rPr>
          <w:rFonts w:ascii="Verdana" w:hAnsi="Verdana" w:cs="Tahoma"/>
          <w:color w:val="0D0D0D"/>
          <w:sz w:val="20"/>
          <w:szCs w:val="20"/>
        </w:rPr>
        <w:t>Izbę Rozliczeniową Giełd Towarowych S.A.</w:t>
      </w:r>
    </w:p>
    <w:p w14:paraId="2920380F" w14:textId="77777777" w:rsidR="0008039A" w:rsidRPr="00DC3073" w:rsidRDefault="0008039A" w:rsidP="00DC3073">
      <w:pPr>
        <w:tabs>
          <w:tab w:val="left" w:pos="3240"/>
        </w:tabs>
        <w:spacing w:line="276" w:lineRule="auto"/>
        <w:rPr>
          <w:rFonts w:ascii="Verdana" w:hAnsi="Verdana"/>
          <w:sz w:val="18"/>
        </w:rPr>
      </w:pPr>
    </w:p>
    <w:p w14:paraId="5413702A" w14:textId="77777777" w:rsidR="0008039A" w:rsidRPr="00DC3073" w:rsidRDefault="0008039A" w:rsidP="00DC3073">
      <w:pPr>
        <w:tabs>
          <w:tab w:val="left" w:pos="3240"/>
        </w:tabs>
        <w:spacing w:line="276" w:lineRule="auto"/>
        <w:rPr>
          <w:rFonts w:ascii="Verdana" w:hAnsi="Verdana"/>
          <w:sz w:val="18"/>
        </w:rPr>
      </w:pPr>
    </w:p>
    <w:p w14:paraId="08C2D780" w14:textId="77777777" w:rsidR="0008039A" w:rsidRPr="00DC3073" w:rsidRDefault="0008039A" w:rsidP="00DC3073">
      <w:pPr>
        <w:tabs>
          <w:tab w:val="left" w:pos="3240"/>
        </w:tabs>
        <w:spacing w:line="276" w:lineRule="auto"/>
        <w:rPr>
          <w:rFonts w:ascii="Verdana" w:hAnsi="Verdana"/>
          <w:sz w:val="18"/>
        </w:rPr>
      </w:pPr>
    </w:p>
    <w:p w14:paraId="35D1ED9E" w14:textId="77777777" w:rsidR="0008039A" w:rsidRDefault="0008039A" w:rsidP="00DC3073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51958F01" w14:textId="77777777" w:rsidR="0008039A" w:rsidRDefault="0008039A" w:rsidP="00DC3073">
      <w:pPr>
        <w:spacing w:line="276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podpisy i pieczątki osób upoważnionych do reprezentowania </w:t>
      </w:r>
      <w:r w:rsidRPr="0006745C">
        <w:rPr>
          <w:rFonts w:ascii="Verdana" w:hAnsi="Verdana"/>
          <w:i/>
          <w:sz w:val="20"/>
          <w:szCs w:val="20"/>
        </w:rPr>
        <w:t>Wnioskodawcy</w:t>
      </w:r>
    </w:p>
    <w:p w14:paraId="719BF393" w14:textId="7112716E" w:rsidR="0008039A" w:rsidRDefault="0008039A" w:rsidP="0008039A">
      <w:pPr>
        <w:spacing w:line="276" w:lineRule="auto"/>
        <w:rPr>
          <w:rFonts w:ascii="Verdana" w:hAnsi="Verdana"/>
          <w:i/>
          <w:sz w:val="20"/>
          <w:szCs w:val="20"/>
        </w:rPr>
      </w:pPr>
    </w:p>
    <w:p w14:paraId="06DC42EB" w14:textId="77777777" w:rsidR="0008039A" w:rsidRDefault="0008039A" w:rsidP="0008039A">
      <w:pPr>
        <w:spacing w:line="276" w:lineRule="auto"/>
        <w:rPr>
          <w:rFonts w:ascii="Verdana" w:hAnsi="Verdana"/>
          <w:i/>
          <w:sz w:val="20"/>
          <w:szCs w:val="20"/>
        </w:rPr>
      </w:pPr>
    </w:p>
    <w:p w14:paraId="4AFFF63B" w14:textId="77777777" w:rsidR="0008039A" w:rsidRDefault="0008039A" w:rsidP="0008039A">
      <w:pPr>
        <w:spacing w:line="276" w:lineRule="auto"/>
        <w:rPr>
          <w:rFonts w:ascii="Verdana" w:hAnsi="Verdana"/>
          <w:i/>
          <w:sz w:val="20"/>
          <w:szCs w:val="20"/>
        </w:rPr>
      </w:pPr>
    </w:p>
    <w:p w14:paraId="58960C80" w14:textId="77777777" w:rsidR="0008039A" w:rsidRDefault="0008039A" w:rsidP="0008039A">
      <w:pPr>
        <w:spacing w:line="276" w:lineRule="auto"/>
        <w:rPr>
          <w:rFonts w:ascii="Verdana" w:hAnsi="Verdana"/>
          <w:i/>
          <w:sz w:val="20"/>
          <w:szCs w:val="20"/>
        </w:rPr>
      </w:pPr>
    </w:p>
    <w:p w14:paraId="0F6A66E4" w14:textId="77777777" w:rsidR="0008039A" w:rsidRDefault="0008039A" w:rsidP="0008039A">
      <w:pPr>
        <w:spacing w:line="276" w:lineRule="auto"/>
        <w:rPr>
          <w:rFonts w:ascii="Verdana" w:hAnsi="Verdana"/>
          <w:i/>
          <w:sz w:val="20"/>
          <w:szCs w:val="20"/>
        </w:rPr>
      </w:pPr>
    </w:p>
    <w:p w14:paraId="7FF9EAE0" w14:textId="77777777" w:rsidR="0008039A" w:rsidRDefault="0008039A" w:rsidP="0008039A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  <w:szCs w:val="20"/>
        </w:rPr>
      </w:pPr>
    </w:p>
    <w:p w14:paraId="31B4A077" w14:textId="77777777" w:rsidR="0008039A" w:rsidRDefault="0008039A" w:rsidP="0008039A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  <w:szCs w:val="20"/>
        </w:rPr>
      </w:pPr>
    </w:p>
    <w:p w14:paraId="797CD044" w14:textId="77777777" w:rsidR="0008039A" w:rsidRDefault="0008039A" w:rsidP="0008039A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  <w:szCs w:val="20"/>
        </w:rPr>
      </w:pPr>
    </w:p>
    <w:p w14:paraId="444EB524" w14:textId="77777777" w:rsidR="0008039A" w:rsidRDefault="0008039A" w:rsidP="0008039A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  <w:szCs w:val="20"/>
        </w:rPr>
      </w:pPr>
    </w:p>
    <w:p w14:paraId="1A880A69" w14:textId="77777777" w:rsidR="0008039A" w:rsidRDefault="0008039A" w:rsidP="0008039A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  <w:szCs w:val="20"/>
        </w:rPr>
      </w:pPr>
    </w:p>
    <w:p w14:paraId="700419EF" w14:textId="77777777" w:rsidR="0008039A" w:rsidRDefault="0008039A" w:rsidP="0008039A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  <w:szCs w:val="20"/>
        </w:rPr>
      </w:pPr>
    </w:p>
    <w:p w14:paraId="6863E414" w14:textId="77777777" w:rsidR="0008039A" w:rsidRDefault="0008039A" w:rsidP="0008039A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  <w:szCs w:val="20"/>
        </w:rPr>
      </w:pPr>
    </w:p>
    <w:p w14:paraId="5B31AFA7" w14:textId="77777777" w:rsidR="0008039A" w:rsidRDefault="0008039A" w:rsidP="0008039A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  <w:szCs w:val="20"/>
        </w:rPr>
      </w:pPr>
    </w:p>
    <w:p w14:paraId="1C2C7216" w14:textId="77777777" w:rsidR="0008039A" w:rsidRDefault="0008039A" w:rsidP="0008039A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  <w:szCs w:val="20"/>
        </w:rPr>
      </w:pPr>
    </w:p>
    <w:p w14:paraId="7021765A" w14:textId="753A30EA" w:rsidR="0008039A" w:rsidRDefault="0008039A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1F330A66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3FC6B1F7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3631CF69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743CF8C3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0C114D56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73376B3A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5E818D75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02FEF677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1C36EB33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0034BF03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7B5B368A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7122E2D8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69F5AEAD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240D2349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163EF67D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1E5102C0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3C5EDC2A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59BD7106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1AAE6AE1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2DD03417" w14:textId="77777777" w:rsidR="00963297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559DA5EA" w14:textId="77777777" w:rsidR="00963297" w:rsidRPr="00DC3073" w:rsidRDefault="00963297" w:rsidP="00DC3073">
      <w:pPr>
        <w:tabs>
          <w:tab w:val="center" w:pos="4536"/>
          <w:tab w:val="right" w:pos="9072"/>
        </w:tabs>
        <w:jc w:val="both"/>
        <w:rPr>
          <w:rFonts w:ascii="Verdana" w:hAnsi="Verdana"/>
          <w:sz w:val="20"/>
        </w:rPr>
      </w:pPr>
    </w:p>
    <w:p w14:paraId="3FC6E4D1" w14:textId="77777777" w:rsidR="00DE0087" w:rsidRPr="00DC3073" w:rsidRDefault="00DE0087" w:rsidP="00DC3073">
      <w:pPr>
        <w:spacing w:line="240" w:lineRule="atLeast"/>
        <w:rPr>
          <w:rFonts w:ascii="Verdana" w:hAnsi="Verdana"/>
          <w:b/>
          <w:sz w:val="18"/>
        </w:rPr>
      </w:pPr>
    </w:p>
    <w:p w14:paraId="27C6F563" w14:textId="77777777" w:rsidR="00DE0087" w:rsidRPr="00DC3073" w:rsidRDefault="00DE0087" w:rsidP="00DC3073">
      <w:pPr>
        <w:spacing w:line="240" w:lineRule="atLeast"/>
        <w:rPr>
          <w:rFonts w:ascii="Verdana" w:hAnsi="Verdana"/>
          <w:b/>
          <w:sz w:val="18"/>
        </w:rPr>
      </w:pPr>
    </w:p>
    <w:p w14:paraId="39B21603" w14:textId="54737C44" w:rsidR="00704460" w:rsidRPr="00563DA9" w:rsidRDefault="00704460" w:rsidP="00876B96">
      <w:pPr>
        <w:pStyle w:val="Nagwek"/>
        <w:jc w:val="both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Wzór Nr 2.</w:t>
      </w:r>
      <w:r w:rsidR="0008039A">
        <w:rPr>
          <w:rFonts w:ascii="Verdana" w:hAnsi="Verdana"/>
          <w:sz w:val="20"/>
          <w:szCs w:val="20"/>
        </w:rPr>
        <w:t>5</w:t>
      </w:r>
      <w:r w:rsidRPr="00563DA9">
        <w:rPr>
          <w:rFonts w:ascii="Verdana" w:hAnsi="Verdana"/>
          <w:sz w:val="20"/>
          <w:szCs w:val="20"/>
        </w:rPr>
        <w:t xml:space="preserve"> Oświadczenie w przedmiocie nr rachunku w KOBIZE</w:t>
      </w:r>
    </w:p>
    <w:p w14:paraId="000337E7" w14:textId="572465EA" w:rsidR="00704460" w:rsidRPr="00563DA9" w:rsidRDefault="00704460" w:rsidP="00704460">
      <w:pPr>
        <w:rPr>
          <w:rFonts w:ascii="Verdana" w:hAnsi="Verdana"/>
          <w:sz w:val="18"/>
          <w:szCs w:val="18"/>
        </w:rPr>
      </w:pPr>
    </w:p>
    <w:p w14:paraId="16843EFC" w14:textId="2A66B660" w:rsidR="00704460" w:rsidRPr="00563DA9" w:rsidRDefault="00704460" w:rsidP="00704460">
      <w:pPr>
        <w:spacing w:line="240" w:lineRule="atLeast"/>
        <w:rPr>
          <w:rFonts w:ascii="Verdana" w:hAnsi="Verdana"/>
          <w:sz w:val="18"/>
          <w:szCs w:val="18"/>
        </w:rPr>
      </w:pPr>
    </w:p>
    <w:p w14:paraId="0966E575" w14:textId="1CB41DC9" w:rsidR="00704460" w:rsidRPr="00563DA9" w:rsidRDefault="00704460" w:rsidP="00704460">
      <w:pPr>
        <w:spacing w:line="240" w:lineRule="atLeast"/>
        <w:jc w:val="right"/>
        <w:rPr>
          <w:rFonts w:ascii="Verdana" w:hAnsi="Verdana"/>
          <w:sz w:val="20"/>
          <w:szCs w:val="20"/>
        </w:rPr>
      </w:pPr>
    </w:p>
    <w:p w14:paraId="4B7D79DE" w14:textId="7B156426" w:rsidR="00704460" w:rsidRPr="00563DA9" w:rsidRDefault="00704460" w:rsidP="00704460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……………………........</w:t>
      </w:r>
    </w:p>
    <w:p w14:paraId="27B9149D" w14:textId="468F1E16" w:rsidR="00704460" w:rsidRPr="00563DA9" w:rsidRDefault="007664D2" w:rsidP="00704460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M</w:t>
      </w:r>
      <w:r w:rsidR="00704460" w:rsidRPr="00563DA9">
        <w:rPr>
          <w:rFonts w:ascii="Verdana" w:hAnsi="Verdana"/>
          <w:sz w:val="20"/>
          <w:szCs w:val="20"/>
        </w:rPr>
        <w:t>iejscowość i data</w:t>
      </w:r>
    </w:p>
    <w:p w14:paraId="02589225" w14:textId="7D07439C" w:rsidR="00704460" w:rsidRPr="00563DA9" w:rsidRDefault="00704460" w:rsidP="00704460">
      <w:pPr>
        <w:spacing w:line="240" w:lineRule="atLeast"/>
        <w:jc w:val="right"/>
        <w:rPr>
          <w:rFonts w:ascii="Verdana" w:hAnsi="Verdana"/>
          <w:sz w:val="20"/>
          <w:szCs w:val="20"/>
        </w:rPr>
      </w:pPr>
    </w:p>
    <w:p w14:paraId="3963E7B3" w14:textId="1AB99FFA" w:rsidR="0037389B" w:rsidRPr="00563DA9" w:rsidRDefault="0037389B" w:rsidP="0037389B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2ABEC951" w14:textId="5E3AE74D" w:rsidR="0037389B" w:rsidRPr="00563DA9" w:rsidRDefault="0037389B" w:rsidP="0037389B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5183F816" w14:textId="64FCE24A" w:rsidR="00704460" w:rsidRPr="00563DA9" w:rsidRDefault="00704460" w:rsidP="00331448">
      <w:pPr>
        <w:spacing w:line="360" w:lineRule="auto"/>
        <w:ind w:left="3969"/>
        <w:rPr>
          <w:rFonts w:ascii="Verdana" w:hAnsi="Verdana"/>
          <w:b/>
          <w:sz w:val="20"/>
          <w:szCs w:val="20"/>
        </w:rPr>
      </w:pPr>
      <w:r w:rsidRPr="00563DA9">
        <w:rPr>
          <w:rFonts w:ascii="Verdana" w:hAnsi="Verdana"/>
          <w:b/>
          <w:sz w:val="20"/>
          <w:szCs w:val="20"/>
        </w:rPr>
        <w:t>Izba Rozliczeniowa Giełd Towarowych S.A.</w:t>
      </w:r>
    </w:p>
    <w:p w14:paraId="2891D983" w14:textId="211A0ECB" w:rsidR="0037389B" w:rsidRPr="00563DA9" w:rsidRDefault="0037389B" w:rsidP="0037389B">
      <w:pPr>
        <w:pStyle w:val="Tekstpodstawowywcity2"/>
        <w:ind w:left="3969"/>
        <w:rPr>
          <w:rFonts w:ascii="Verdana" w:hAnsi="Verdana"/>
          <w:b w:val="0"/>
          <w:sz w:val="20"/>
        </w:rPr>
      </w:pPr>
      <w:r w:rsidRPr="00563DA9">
        <w:rPr>
          <w:rFonts w:ascii="Verdana" w:hAnsi="Verdana"/>
          <w:b w:val="0"/>
          <w:sz w:val="20"/>
        </w:rPr>
        <w:t>z siedzibą w Warszawie, ul. Książęca 4,                 o kapitale zakładowym 44.805.000 zł, opłaconym w całości, KRS 0000321809, NIP 525-244-16-34</w:t>
      </w:r>
    </w:p>
    <w:p w14:paraId="319FA120" w14:textId="7FB65164" w:rsidR="00AB0BCB" w:rsidRPr="00563DA9" w:rsidRDefault="00AB0BCB" w:rsidP="00704460">
      <w:pPr>
        <w:pStyle w:val="Tekstpodstawowywcity2"/>
        <w:ind w:left="3969"/>
        <w:rPr>
          <w:rFonts w:ascii="Verdana" w:hAnsi="Verdana"/>
          <w:sz w:val="20"/>
          <w:szCs w:val="24"/>
        </w:rPr>
      </w:pPr>
    </w:p>
    <w:p w14:paraId="4B692F9F" w14:textId="6B21F2AA" w:rsidR="00704460" w:rsidRPr="00563DA9" w:rsidRDefault="00704460" w:rsidP="00704460">
      <w:pPr>
        <w:spacing w:line="240" w:lineRule="atLeast"/>
        <w:jc w:val="right"/>
        <w:rPr>
          <w:rFonts w:ascii="Verdana" w:hAnsi="Verdana"/>
        </w:rPr>
      </w:pPr>
    </w:p>
    <w:p w14:paraId="1D54BE35" w14:textId="106759B3" w:rsidR="00704460" w:rsidRPr="00563DA9" w:rsidRDefault="00704460" w:rsidP="00704460">
      <w:pPr>
        <w:spacing w:line="240" w:lineRule="atLeast"/>
        <w:rPr>
          <w:rFonts w:ascii="Verdana" w:hAnsi="Verdana"/>
          <w:sz w:val="20"/>
          <w:szCs w:val="20"/>
        </w:rPr>
      </w:pPr>
    </w:p>
    <w:p w14:paraId="5711A9C1" w14:textId="67E8D7E8" w:rsidR="00704460" w:rsidRPr="00563DA9" w:rsidRDefault="00704460" w:rsidP="00704460">
      <w:pPr>
        <w:spacing w:line="360" w:lineRule="auto"/>
        <w:rPr>
          <w:rFonts w:ascii="Verdana" w:hAnsi="Verdana"/>
          <w:sz w:val="20"/>
          <w:szCs w:val="20"/>
        </w:rPr>
      </w:pPr>
    </w:p>
    <w:p w14:paraId="5BAA3B49" w14:textId="72C24768" w:rsidR="00704460" w:rsidRPr="00563DA9" w:rsidRDefault="00704460" w:rsidP="00704460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63DA9">
        <w:rPr>
          <w:rFonts w:ascii="Verdana" w:hAnsi="Verdana"/>
          <w:b/>
          <w:bCs/>
          <w:sz w:val="20"/>
          <w:szCs w:val="20"/>
        </w:rPr>
        <w:t>OŚWIADCZENIE</w:t>
      </w:r>
    </w:p>
    <w:p w14:paraId="2CB1481F" w14:textId="223A4364" w:rsidR="00704460" w:rsidRPr="00563DA9" w:rsidRDefault="00704460" w:rsidP="00704460">
      <w:pPr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828969E" w14:textId="7780B675" w:rsidR="00704460" w:rsidRPr="00563DA9" w:rsidRDefault="00704460" w:rsidP="00704460">
      <w:pPr>
        <w:spacing w:line="360" w:lineRule="auto"/>
        <w:jc w:val="both"/>
        <w:rPr>
          <w:rFonts w:ascii="Verdana" w:hAnsi="Verdana"/>
        </w:rPr>
      </w:pPr>
      <w:r w:rsidRPr="00563DA9">
        <w:rPr>
          <w:rFonts w:ascii="Verdana" w:hAnsi="Verdana"/>
          <w:sz w:val="20"/>
          <w:szCs w:val="20"/>
        </w:rPr>
        <w:t xml:space="preserve">Działając w imieniu </w:t>
      </w:r>
      <w:r w:rsidR="003A0FC4" w:rsidRPr="00563DA9">
        <w:rPr>
          <w:rFonts w:ascii="Verdana" w:hAnsi="Verdana"/>
          <w:sz w:val="20"/>
          <w:szCs w:val="20"/>
        </w:rPr>
        <w:t>s</w:t>
      </w:r>
      <w:r w:rsidR="004427FF" w:rsidRPr="00563DA9">
        <w:rPr>
          <w:rFonts w:ascii="Verdana" w:hAnsi="Verdana"/>
          <w:sz w:val="20"/>
          <w:szCs w:val="20"/>
        </w:rPr>
        <w:t>półki ___________________ z siedzibą w __________, wpisaną do rejestru przedsiębiorców Krajowego Rejestru Sądowego prowadzonego przez Sąd Rejonowy _____________________, _____ Wydział Krajowego Rejestru Sądowego za numerem KRS __________, kapitał zakładowy _______________ (opłacony w całości), NIP _______________</w:t>
      </w:r>
      <w:r w:rsidRPr="00563DA9">
        <w:rPr>
          <w:rFonts w:ascii="Verdana" w:hAnsi="Verdana"/>
          <w:sz w:val="20"/>
          <w:szCs w:val="20"/>
        </w:rPr>
        <w:t xml:space="preserve"> („</w:t>
      </w:r>
      <w:r w:rsidR="00E64AAF" w:rsidRPr="00563DA9">
        <w:rPr>
          <w:rFonts w:ascii="Verdana" w:hAnsi="Verdana"/>
          <w:sz w:val="20"/>
          <w:szCs w:val="20"/>
        </w:rPr>
        <w:t>Wnioskodawca</w:t>
      </w:r>
      <w:r w:rsidRPr="00563DA9">
        <w:rPr>
          <w:rFonts w:ascii="Verdana" w:hAnsi="Verdana"/>
          <w:sz w:val="20"/>
          <w:szCs w:val="20"/>
        </w:rPr>
        <w:t>”) oświadczamy, iż</w:t>
      </w:r>
      <w:r w:rsidR="00E64AAF" w:rsidRPr="00563DA9">
        <w:rPr>
          <w:rFonts w:ascii="Verdana" w:hAnsi="Verdana"/>
          <w:sz w:val="20"/>
          <w:szCs w:val="20"/>
        </w:rPr>
        <w:t xml:space="preserve"> Wnioskodawca</w:t>
      </w:r>
      <w:r w:rsidRPr="00563DA9">
        <w:rPr>
          <w:rFonts w:ascii="Verdana" w:hAnsi="Verdana"/>
          <w:sz w:val="20"/>
          <w:szCs w:val="20"/>
        </w:rPr>
        <w:t xml:space="preserve"> posiada w Krajowym Ośrodku Bilansowania i Zarzadzania Emisjami („KOBIZE”) rachunek obrotowy o nr:…………………………………………………………………………………………………………</w:t>
      </w:r>
    </w:p>
    <w:p w14:paraId="3826FE92" w14:textId="064B12D9" w:rsidR="00704460" w:rsidRPr="00563DA9" w:rsidRDefault="00704460" w:rsidP="00704460">
      <w:pPr>
        <w:spacing w:line="240" w:lineRule="atLeast"/>
        <w:rPr>
          <w:rFonts w:ascii="Verdana" w:hAnsi="Verdana"/>
          <w:sz w:val="20"/>
          <w:szCs w:val="20"/>
        </w:rPr>
      </w:pPr>
    </w:p>
    <w:p w14:paraId="4B00F257" w14:textId="091EB0EE" w:rsidR="00704460" w:rsidRPr="00563DA9" w:rsidRDefault="00704460" w:rsidP="00704460">
      <w:pPr>
        <w:spacing w:line="240" w:lineRule="atLeast"/>
        <w:rPr>
          <w:rFonts w:ascii="Verdana" w:hAnsi="Verdana"/>
          <w:sz w:val="20"/>
          <w:szCs w:val="20"/>
        </w:rPr>
      </w:pPr>
    </w:p>
    <w:p w14:paraId="7E5DE27F" w14:textId="7976405F" w:rsidR="00704460" w:rsidRPr="00563DA9" w:rsidRDefault="00704460" w:rsidP="00704460">
      <w:pPr>
        <w:spacing w:line="240" w:lineRule="atLeast"/>
        <w:rPr>
          <w:rFonts w:ascii="Verdana" w:hAnsi="Verdana"/>
          <w:sz w:val="20"/>
          <w:szCs w:val="20"/>
        </w:rPr>
      </w:pPr>
    </w:p>
    <w:p w14:paraId="72C71BBE" w14:textId="48907944" w:rsidR="00704460" w:rsidRPr="00563DA9" w:rsidRDefault="00704460" w:rsidP="00704460">
      <w:pPr>
        <w:spacing w:line="240" w:lineRule="atLeast"/>
        <w:rPr>
          <w:rFonts w:ascii="Verdana" w:hAnsi="Verdana"/>
          <w:sz w:val="20"/>
          <w:szCs w:val="20"/>
        </w:rPr>
      </w:pPr>
    </w:p>
    <w:p w14:paraId="5B8040BB" w14:textId="6989102D" w:rsidR="00704460" w:rsidRPr="00563DA9" w:rsidRDefault="00704460" w:rsidP="00704460">
      <w:pPr>
        <w:spacing w:line="240" w:lineRule="atLeast"/>
        <w:rPr>
          <w:rFonts w:ascii="Verdana" w:hAnsi="Verdana"/>
          <w:sz w:val="20"/>
          <w:szCs w:val="20"/>
        </w:rPr>
      </w:pPr>
    </w:p>
    <w:p w14:paraId="624037BF" w14:textId="57D3A3BD" w:rsidR="00704460" w:rsidRPr="00563DA9" w:rsidRDefault="00704460" w:rsidP="00704460">
      <w:pPr>
        <w:spacing w:line="240" w:lineRule="atLeas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54A79737" w14:textId="1FE48E5B" w:rsidR="00704460" w:rsidRPr="00563DA9" w:rsidRDefault="00704460" w:rsidP="00704460">
      <w:pPr>
        <w:spacing w:line="240" w:lineRule="atLeast"/>
        <w:rPr>
          <w:rFonts w:ascii="Verdana" w:hAnsi="Verdana"/>
          <w:i/>
          <w:sz w:val="20"/>
          <w:szCs w:val="20"/>
        </w:rPr>
      </w:pPr>
      <w:r w:rsidRPr="00563DA9">
        <w:rPr>
          <w:rFonts w:ascii="Verdana" w:hAnsi="Verdana"/>
          <w:i/>
          <w:sz w:val="20"/>
          <w:szCs w:val="20"/>
        </w:rPr>
        <w:t xml:space="preserve">podpisy i pieczątki osób upoważnionych do reprezentowania </w:t>
      </w:r>
      <w:r w:rsidR="003A0FC4" w:rsidRPr="00563DA9">
        <w:rPr>
          <w:rFonts w:ascii="Verdana" w:hAnsi="Verdana"/>
          <w:i/>
          <w:sz w:val="20"/>
          <w:szCs w:val="20"/>
        </w:rPr>
        <w:t>Wnioskodawcy</w:t>
      </w:r>
    </w:p>
    <w:p w14:paraId="69765FAD" w14:textId="1BF2DD46" w:rsidR="00880E75" w:rsidRPr="00563DA9" w:rsidRDefault="00C90BBD" w:rsidP="00963297">
      <w:pPr>
        <w:spacing w:line="240" w:lineRule="atLeas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br w:type="page"/>
      </w:r>
    </w:p>
    <w:p w14:paraId="18F71D19" w14:textId="4F1F830C" w:rsidR="001A097D" w:rsidRPr="00963297" w:rsidRDefault="001A097D" w:rsidP="0096329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lastRenderedPageBreak/>
        <w:t>Wzór Nr 2.</w:t>
      </w:r>
      <w:r w:rsidR="0008039A">
        <w:rPr>
          <w:rFonts w:ascii="Verdana" w:hAnsi="Verdana" w:cs="Arial"/>
          <w:sz w:val="20"/>
          <w:szCs w:val="20"/>
        </w:rPr>
        <w:t>6</w:t>
      </w:r>
      <w:r w:rsidRPr="00563DA9">
        <w:rPr>
          <w:rFonts w:ascii="Verdana" w:hAnsi="Verdana" w:cs="Arial"/>
          <w:sz w:val="20"/>
          <w:szCs w:val="20"/>
        </w:rPr>
        <w:t xml:space="preserve"> Oświadczenie Wnioskodawcy</w:t>
      </w:r>
      <w:r w:rsidR="00AF71FF" w:rsidRPr="00563DA9">
        <w:rPr>
          <w:rFonts w:ascii="Verdana" w:hAnsi="Verdana" w:cs="Arial"/>
          <w:sz w:val="20"/>
          <w:szCs w:val="20"/>
        </w:rPr>
        <w:t xml:space="preserve"> </w:t>
      </w:r>
      <w:r w:rsidR="00AF71FF" w:rsidRPr="00563DA9">
        <w:rPr>
          <w:rStyle w:val="cf01"/>
          <w:rFonts w:ascii="Verdana" w:hAnsi="Verdana"/>
          <w:sz w:val="20"/>
          <w:szCs w:val="20"/>
        </w:rPr>
        <w:t>w sprawie uzyskania statusu członka Rejestru Świadectw Pochodzenia</w:t>
      </w:r>
      <w:r w:rsidRPr="00563DA9">
        <w:rPr>
          <w:rFonts w:ascii="Verdana" w:hAnsi="Verdana" w:cs="Arial"/>
          <w:sz w:val="20"/>
          <w:szCs w:val="20"/>
        </w:rPr>
        <w:t xml:space="preserve"> </w:t>
      </w:r>
    </w:p>
    <w:p w14:paraId="3172152F" w14:textId="4F2CDB32" w:rsidR="001A097D" w:rsidRPr="00563DA9" w:rsidRDefault="001A097D" w:rsidP="00EF66FB">
      <w:pPr>
        <w:spacing w:after="120"/>
        <w:jc w:val="right"/>
        <w:rPr>
          <w:rFonts w:ascii="Verdana" w:hAnsi="Verdana"/>
          <w:sz w:val="20"/>
          <w:szCs w:val="20"/>
        </w:rPr>
      </w:pPr>
    </w:p>
    <w:p w14:paraId="00A3810C" w14:textId="2353C3F1" w:rsidR="001A097D" w:rsidRPr="00563DA9" w:rsidRDefault="001A097D" w:rsidP="00EF66FB">
      <w:pPr>
        <w:spacing w:after="120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……………………........</w:t>
      </w:r>
    </w:p>
    <w:p w14:paraId="7EAFE0B0" w14:textId="7C776016" w:rsidR="00C90BBD" w:rsidRPr="00563DA9" w:rsidRDefault="002D6297" w:rsidP="008A49B8">
      <w:pPr>
        <w:spacing w:after="120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 xml:space="preserve">Miejscowość </w:t>
      </w:r>
      <w:r w:rsidR="001A097D" w:rsidRPr="00563DA9">
        <w:rPr>
          <w:rFonts w:ascii="Verdana" w:hAnsi="Verdana"/>
          <w:sz w:val="20"/>
          <w:szCs w:val="20"/>
        </w:rPr>
        <w:t>i data</w:t>
      </w:r>
    </w:p>
    <w:p w14:paraId="0C71886F" w14:textId="6B05B895" w:rsidR="00C90BBD" w:rsidRPr="00563DA9" w:rsidRDefault="00C90BBD" w:rsidP="00EF66F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65D855E6" w14:textId="3CD694F9" w:rsidR="001A097D" w:rsidRPr="00563DA9" w:rsidRDefault="001A097D" w:rsidP="00EF66FB">
      <w:pPr>
        <w:spacing w:after="120"/>
        <w:jc w:val="right"/>
        <w:rPr>
          <w:rFonts w:ascii="Verdana" w:hAnsi="Verdana"/>
          <w:b/>
          <w:sz w:val="20"/>
          <w:szCs w:val="20"/>
        </w:rPr>
      </w:pPr>
      <w:r w:rsidRPr="00563DA9">
        <w:rPr>
          <w:rFonts w:ascii="Verdana" w:hAnsi="Verdana"/>
          <w:b/>
          <w:sz w:val="20"/>
          <w:szCs w:val="20"/>
        </w:rPr>
        <w:t>Izba Rozliczeniowa Giełd Towarowych S.A.</w:t>
      </w:r>
    </w:p>
    <w:p w14:paraId="481DE23D" w14:textId="554A4196" w:rsidR="00572CD2" w:rsidRPr="00563DA9" w:rsidRDefault="00572CD2" w:rsidP="00EF66FB">
      <w:pPr>
        <w:spacing w:after="120"/>
        <w:ind w:left="2124" w:firstLine="708"/>
        <w:jc w:val="center"/>
        <w:rPr>
          <w:rFonts w:ascii="Verdana" w:hAnsi="Verdana"/>
          <w:sz w:val="20"/>
        </w:rPr>
      </w:pPr>
      <w:r w:rsidRPr="00563DA9">
        <w:rPr>
          <w:rFonts w:ascii="Verdana" w:hAnsi="Verdana"/>
          <w:sz w:val="20"/>
        </w:rPr>
        <w:t xml:space="preserve">        </w:t>
      </w:r>
      <w:r w:rsidR="00C90BBD" w:rsidRPr="00563DA9">
        <w:rPr>
          <w:rFonts w:ascii="Verdana" w:hAnsi="Verdana"/>
          <w:sz w:val="20"/>
        </w:rPr>
        <w:t xml:space="preserve">z siedzibą w Warszawie, ul. Książęca 4,                 </w:t>
      </w:r>
    </w:p>
    <w:p w14:paraId="686036B4" w14:textId="011AA115" w:rsidR="00572CD2" w:rsidRPr="00563DA9" w:rsidRDefault="00C90BBD" w:rsidP="00572CD2">
      <w:pPr>
        <w:spacing w:after="120"/>
        <w:jc w:val="right"/>
        <w:rPr>
          <w:rFonts w:ascii="Verdana" w:hAnsi="Verdana"/>
          <w:sz w:val="20"/>
        </w:rPr>
      </w:pPr>
      <w:r w:rsidRPr="00563DA9">
        <w:rPr>
          <w:rFonts w:ascii="Verdana" w:hAnsi="Verdana"/>
          <w:sz w:val="20"/>
        </w:rPr>
        <w:t>o kapitale zakładowym 44.805.000 zł, opłaconym</w:t>
      </w:r>
    </w:p>
    <w:p w14:paraId="2C136AFA" w14:textId="29517C22" w:rsidR="00C90BBD" w:rsidRPr="00563DA9" w:rsidRDefault="00572CD2" w:rsidP="00EF66FB">
      <w:pPr>
        <w:spacing w:after="120"/>
        <w:jc w:val="right"/>
        <w:rPr>
          <w:rFonts w:ascii="Verdana" w:hAnsi="Verdana"/>
          <w:sz w:val="20"/>
        </w:rPr>
      </w:pPr>
      <w:r w:rsidRPr="00563DA9">
        <w:rPr>
          <w:rFonts w:ascii="Verdana" w:hAnsi="Verdana"/>
          <w:sz w:val="20"/>
        </w:rPr>
        <w:t xml:space="preserve"> </w:t>
      </w:r>
      <w:r w:rsidR="00C90BBD" w:rsidRPr="00563DA9">
        <w:rPr>
          <w:rFonts w:ascii="Verdana" w:hAnsi="Verdana"/>
          <w:sz w:val="20"/>
        </w:rPr>
        <w:t>w całości, KRS 0000321809, NIP 525-244-16-34</w:t>
      </w:r>
    </w:p>
    <w:p w14:paraId="53D01CD7" w14:textId="16EC94BE" w:rsidR="001A097D" w:rsidRPr="00563DA9" w:rsidRDefault="001A097D" w:rsidP="00EF66F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71EF57CB" w14:textId="0D12F4B3" w:rsidR="001A097D" w:rsidRPr="00563DA9" w:rsidRDefault="001A097D" w:rsidP="00EF66FB">
      <w:pPr>
        <w:spacing w:after="120"/>
        <w:jc w:val="center"/>
        <w:rPr>
          <w:rFonts w:ascii="Verdana" w:hAnsi="Verdana"/>
          <w:sz w:val="20"/>
          <w:szCs w:val="20"/>
        </w:rPr>
      </w:pPr>
    </w:p>
    <w:p w14:paraId="53C8EF9B" w14:textId="77777777" w:rsidR="008A49B8" w:rsidRPr="00563DA9" w:rsidRDefault="008A49B8" w:rsidP="00EF66FB">
      <w:pPr>
        <w:spacing w:after="120"/>
        <w:jc w:val="center"/>
        <w:rPr>
          <w:rFonts w:ascii="Verdana" w:hAnsi="Verdana"/>
          <w:sz w:val="20"/>
          <w:szCs w:val="20"/>
        </w:rPr>
      </w:pPr>
    </w:p>
    <w:p w14:paraId="0607F1F9" w14:textId="24290B41" w:rsidR="001A097D" w:rsidRPr="00563DA9" w:rsidRDefault="001A097D" w:rsidP="00EF66FB">
      <w:pPr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 w:rsidRPr="00563DA9">
        <w:rPr>
          <w:rFonts w:ascii="Verdana" w:hAnsi="Verdana"/>
          <w:b/>
          <w:bCs/>
          <w:sz w:val="20"/>
          <w:szCs w:val="20"/>
        </w:rPr>
        <w:t>OŚWIADCZENIE</w:t>
      </w:r>
    </w:p>
    <w:p w14:paraId="79DA8E3B" w14:textId="55A17974" w:rsidR="001A097D" w:rsidRPr="00563DA9" w:rsidRDefault="001A097D" w:rsidP="00EF66F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508F7727" w14:textId="7FB6DD64" w:rsidR="001A097D" w:rsidRPr="00563DA9" w:rsidRDefault="001A097D" w:rsidP="00EF66FB">
      <w:pPr>
        <w:spacing w:after="120" w:line="360" w:lineRule="auto"/>
        <w:jc w:val="both"/>
        <w:rPr>
          <w:rFonts w:ascii="Verdana" w:hAnsi="Verdana"/>
          <w:b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 xml:space="preserve">Działając w imieniu </w:t>
      </w:r>
      <w:r w:rsidR="003B0458" w:rsidRPr="00563DA9">
        <w:rPr>
          <w:rFonts w:ascii="Verdana" w:hAnsi="Verdana"/>
          <w:sz w:val="20"/>
          <w:szCs w:val="20"/>
        </w:rPr>
        <w:t>s</w:t>
      </w:r>
      <w:r w:rsidRPr="00563DA9">
        <w:rPr>
          <w:rFonts w:ascii="Verdana" w:hAnsi="Verdana"/>
          <w:sz w:val="20"/>
          <w:szCs w:val="20"/>
        </w:rPr>
        <w:t xml:space="preserve">półki </w:t>
      </w:r>
      <w:r w:rsidR="004427FF" w:rsidRPr="00563DA9">
        <w:rPr>
          <w:rFonts w:ascii="Verdana" w:hAnsi="Verdana"/>
          <w:sz w:val="20"/>
          <w:szCs w:val="20"/>
        </w:rPr>
        <w:t xml:space="preserve">___________________ z siedzibą w __________, </w:t>
      </w:r>
      <w:r w:rsidR="005C0059" w:rsidRPr="00563DA9">
        <w:rPr>
          <w:rFonts w:ascii="Verdana" w:hAnsi="Verdana"/>
          <w:sz w:val="20"/>
          <w:szCs w:val="20"/>
        </w:rPr>
        <w:t xml:space="preserve">wpisanej </w:t>
      </w:r>
      <w:r w:rsidR="004427FF" w:rsidRPr="00563DA9">
        <w:rPr>
          <w:rFonts w:ascii="Verdana" w:hAnsi="Verdana"/>
          <w:sz w:val="20"/>
          <w:szCs w:val="20"/>
        </w:rPr>
        <w:t xml:space="preserve">do rejestru przedsiębiorców Krajowego Rejestru Sądowego prowadzonego przez Sąd Rejonowy _____________________, _____ Wydział Krajowego Rejestru Sądowego za numerem KRS __________, kapitał zakładowy _______________ (opłacony w całości), NIP _______________ </w:t>
      </w:r>
      <w:r w:rsidRPr="00563DA9">
        <w:rPr>
          <w:rFonts w:ascii="Verdana" w:hAnsi="Verdana"/>
          <w:sz w:val="20"/>
          <w:szCs w:val="20"/>
        </w:rPr>
        <w:t xml:space="preserve"> („</w:t>
      </w:r>
      <w:r w:rsidR="00E64AAF" w:rsidRPr="00563DA9">
        <w:rPr>
          <w:rFonts w:ascii="Verdana" w:hAnsi="Verdana"/>
          <w:sz w:val="20"/>
          <w:szCs w:val="20"/>
        </w:rPr>
        <w:t>Wnioskodawca</w:t>
      </w:r>
      <w:r w:rsidRPr="00563DA9">
        <w:rPr>
          <w:rFonts w:ascii="Verdana" w:hAnsi="Verdana"/>
          <w:sz w:val="20"/>
          <w:szCs w:val="20"/>
        </w:rPr>
        <w:t>”) oświadczamy, iż</w:t>
      </w:r>
      <w:r w:rsidR="00E64AAF" w:rsidRPr="00563DA9">
        <w:rPr>
          <w:rFonts w:ascii="Verdana" w:hAnsi="Verdana"/>
          <w:sz w:val="20"/>
          <w:szCs w:val="20"/>
        </w:rPr>
        <w:t xml:space="preserve"> Wnioskodawca</w:t>
      </w:r>
      <w:r w:rsidRPr="00563DA9">
        <w:rPr>
          <w:rFonts w:ascii="Verdana" w:hAnsi="Verdana"/>
          <w:sz w:val="20"/>
          <w:szCs w:val="20"/>
        </w:rPr>
        <w:t xml:space="preserve"> </w:t>
      </w:r>
      <w:r w:rsidRPr="00563DA9">
        <w:rPr>
          <w:rFonts w:ascii="Verdana" w:hAnsi="Verdana"/>
          <w:bCs/>
          <w:sz w:val="20"/>
          <w:szCs w:val="20"/>
        </w:rPr>
        <w:t xml:space="preserve">posiada status Członka Rejestru Świadectw Pochodzenia prowadzonego przez Towarową Giełdę Energii S.A. (kod członka: </w:t>
      </w:r>
      <w:r w:rsidR="004427FF" w:rsidRPr="00563DA9">
        <w:rPr>
          <w:rFonts w:ascii="Verdana" w:hAnsi="Verdana"/>
          <w:bCs/>
          <w:sz w:val="20"/>
          <w:szCs w:val="20"/>
        </w:rPr>
        <w:t>____________</w:t>
      </w:r>
      <w:r w:rsidRPr="00563DA9">
        <w:rPr>
          <w:rFonts w:ascii="Verdana" w:hAnsi="Verdana"/>
          <w:bCs/>
          <w:sz w:val="20"/>
          <w:szCs w:val="20"/>
        </w:rPr>
        <w:t>).</w:t>
      </w:r>
    </w:p>
    <w:p w14:paraId="2ADAE79D" w14:textId="629B6668" w:rsidR="001A097D" w:rsidRPr="00563DA9" w:rsidRDefault="001A097D" w:rsidP="00EF66F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2AF440B6" w14:textId="7EB4833D" w:rsidR="001A097D" w:rsidRPr="00563DA9" w:rsidRDefault="001A097D" w:rsidP="00EF66F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77635550" w14:textId="6E1BA4BB" w:rsidR="001A097D" w:rsidRPr="00563DA9" w:rsidRDefault="001A097D" w:rsidP="00EF66F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38CCDE0A" w14:textId="358B9797" w:rsidR="001A097D" w:rsidRPr="00563DA9" w:rsidRDefault="001A097D" w:rsidP="00EF66F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266F08C4" w14:textId="474346DC" w:rsidR="001A097D" w:rsidRPr="00563DA9" w:rsidRDefault="001A097D" w:rsidP="00EF66F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0CB00699" w14:textId="1F4F5948" w:rsidR="001A097D" w:rsidRPr="00563DA9" w:rsidRDefault="001A097D" w:rsidP="00EF66FB">
      <w:pPr>
        <w:spacing w:after="120"/>
        <w:jc w:val="both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.............................................................................</w:t>
      </w:r>
    </w:p>
    <w:p w14:paraId="57F9C252" w14:textId="255852DF" w:rsidR="001A097D" w:rsidRPr="00563DA9" w:rsidRDefault="001A097D" w:rsidP="00EF66FB">
      <w:pPr>
        <w:spacing w:after="120"/>
        <w:jc w:val="both"/>
        <w:rPr>
          <w:rFonts w:ascii="Verdana" w:hAnsi="Verdana"/>
          <w:i/>
          <w:sz w:val="20"/>
          <w:szCs w:val="20"/>
        </w:rPr>
      </w:pPr>
      <w:r w:rsidRPr="00563DA9">
        <w:rPr>
          <w:rFonts w:ascii="Verdana" w:hAnsi="Verdana"/>
          <w:i/>
          <w:sz w:val="20"/>
          <w:szCs w:val="20"/>
        </w:rPr>
        <w:t xml:space="preserve">podpisy i pieczątki osób upoważnionych do reprezentowania </w:t>
      </w:r>
      <w:r w:rsidR="003B0458" w:rsidRPr="00563DA9">
        <w:rPr>
          <w:rFonts w:ascii="Verdana" w:hAnsi="Verdana"/>
          <w:i/>
          <w:sz w:val="20"/>
          <w:szCs w:val="20"/>
        </w:rPr>
        <w:t>Wnioskodawcy</w:t>
      </w:r>
    </w:p>
    <w:p w14:paraId="7E33AFBD" w14:textId="05C0B841" w:rsidR="001A097D" w:rsidRPr="00563DA9" w:rsidRDefault="001A097D" w:rsidP="00EF66FB">
      <w:pPr>
        <w:spacing w:after="120"/>
        <w:jc w:val="both"/>
        <w:rPr>
          <w:rFonts w:ascii="Verdana" w:hAnsi="Verdana"/>
          <w:sz w:val="18"/>
        </w:rPr>
      </w:pPr>
    </w:p>
    <w:p w14:paraId="685B411A" w14:textId="4D693B9A" w:rsidR="001A097D" w:rsidRPr="00563DA9" w:rsidRDefault="001A097D" w:rsidP="00EF66FB">
      <w:pPr>
        <w:spacing w:after="120"/>
        <w:jc w:val="both"/>
        <w:rPr>
          <w:rFonts w:ascii="Verdana" w:hAnsi="Verdana"/>
          <w:sz w:val="18"/>
        </w:rPr>
      </w:pPr>
    </w:p>
    <w:p w14:paraId="248774B4" w14:textId="77777777" w:rsidR="002D6297" w:rsidRPr="00563DA9" w:rsidRDefault="002D6297" w:rsidP="001A097D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6CFCA6A5" w14:textId="441095E8" w:rsidR="002D6297" w:rsidRPr="00563DA9" w:rsidRDefault="002D6297" w:rsidP="001A097D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4B53ADBD" w14:textId="33764CA7" w:rsidR="00AF71FF" w:rsidRPr="00563DA9" w:rsidRDefault="00AF71FF" w:rsidP="001A097D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5C676AF9" w14:textId="17F8EFCB" w:rsidR="00AF71FF" w:rsidRPr="00563DA9" w:rsidRDefault="00AF71FF" w:rsidP="001A097D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4413FE36" w14:textId="0A620B4B" w:rsidR="00AF71FF" w:rsidRPr="00563DA9" w:rsidRDefault="00AF71FF" w:rsidP="001A097D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6E57EA40" w14:textId="3C11FF07" w:rsidR="00AF71FF" w:rsidRPr="00563DA9" w:rsidRDefault="00AF71FF" w:rsidP="001A097D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197173BB" w14:textId="77777777" w:rsidR="00AF71FF" w:rsidRDefault="00AF71FF" w:rsidP="001A097D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26D396D3" w14:textId="77777777" w:rsidR="00E910A4" w:rsidRDefault="00E910A4" w:rsidP="001A097D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3C2E4DED" w14:textId="77777777" w:rsidR="00E910A4" w:rsidRPr="00563DA9" w:rsidRDefault="00E910A4" w:rsidP="001A097D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29C1E0FB" w14:textId="77777777" w:rsidR="002D6297" w:rsidRPr="00563DA9" w:rsidRDefault="002D6297" w:rsidP="001A097D">
      <w:pPr>
        <w:spacing w:line="240" w:lineRule="atLeast"/>
        <w:jc w:val="both"/>
        <w:rPr>
          <w:rFonts w:ascii="Verdana" w:hAnsi="Verdana"/>
          <w:sz w:val="18"/>
          <w:szCs w:val="18"/>
        </w:rPr>
      </w:pPr>
    </w:p>
    <w:p w14:paraId="175E8F65" w14:textId="720F715B" w:rsidR="001A097D" w:rsidRPr="00563DA9" w:rsidRDefault="001A097D" w:rsidP="001A097D">
      <w:pPr>
        <w:spacing w:line="240" w:lineRule="atLeast"/>
        <w:jc w:val="both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lastRenderedPageBreak/>
        <w:t>Wzór Nr 2.</w:t>
      </w:r>
      <w:r w:rsidR="0008039A">
        <w:rPr>
          <w:rFonts w:ascii="Verdana" w:hAnsi="Verdana"/>
          <w:sz w:val="20"/>
          <w:szCs w:val="20"/>
        </w:rPr>
        <w:t xml:space="preserve">7 </w:t>
      </w:r>
      <w:r w:rsidRPr="00563DA9">
        <w:rPr>
          <w:rFonts w:ascii="Verdana" w:hAnsi="Verdana"/>
          <w:sz w:val="20"/>
          <w:szCs w:val="20"/>
        </w:rPr>
        <w:t xml:space="preserve">Pełnomocnictwo do zamykania pozycji </w:t>
      </w:r>
    </w:p>
    <w:p w14:paraId="21AFCBDE" w14:textId="77777777" w:rsidR="001A097D" w:rsidRPr="00563DA9" w:rsidRDefault="001A097D" w:rsidP="001A097D">
      <w:pPr>
        <w:spacing w:line="240" w:lineRule="atLeast"/>
        <w:rPr>
          <w:rFonts w:ascii="Verdana" w:hAnsi="Verdana"/>
          <w:sz w:val="18"/>
          <w:szCs w:val="18"/>
        </w:rPr>
      </w:pPr>
    </w:p>
    <w:p w14:paraId="702CC3A2" w14:textId="77777777" w:rsidR="001A097D" w:rsidRPr="00563DA9" w:rsidRDefault="001A097D" w:rsidP="001A097D">
      <w:pPr>
        <w:spacing w:line="240" w:lineRule="atLeast"/>
        <w:rPr>
          <w:rFonts w:ascii="Verdana" w:hAnsi="Verdana"/>
          <w:sz w:val="20"/>
          <w:szCs w:val="20"/>
        </w:rPr>
      </w:pPr>
    </w:p>
    <w:p w14:paraId="005A22B4" w14:textId="77777777" w:rsidR="001A097D" w:rsidRPr="00563DA9" w:rsidRDefault="001A097D" w:rsidP="001A097D">
      <w:pPr>
        <w:spacing w:line="240" w:lineRule="atLeast"/>
        <w:rPr>
          <w:rFonts w:ascii="Verdana" w:hAnsi="Verdana"/>
          <w:sz w:val="20"/>
          <w:szCs w:val="20"/>
        </w:rPr>
      </w:pPr>
    </w:p>
    <w:p w14:paraId="67B6A6B8" w14:textId="77777777" w:rsidR="001A097D" w:rsidRPr="00563DA9" w:rsidRDefault="001A097D" w:rsidP="001A097D">
      <w:pPr>
        <w:spacing w:line="240" w:lineRule="atLeast"/>
        <w:jc w:val="right"/>
        <w:rPr>
          <w:rFonts w:ascii="Verdana" w:hAnsi="Verdana"/>
          <w:sz w:val="20"/>
          <w:szCs w:val="20"/>
        </w:rPr>
      </w:pPr>
    </w:p>
    <w:p w14:paraId="6526DA60" w14:textId="77777777" w:rsidR="001A097D" w:rsidRPr="00563DA9" w:rsidRDefault="001A097D" w:rsidP="001A097D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……………………........</w:t>
      </w:r>
    </w:p>
    <w:p w14:paraId="1E94868B" w14:textId="77777777" w:rsidR="001A097D" w:rsidRPr="00563DA9" w:rsidRDefault="001A097D" w:rsidP="001A097D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Miejscowość i data</w:t>
      </w:r>
    </w:p>
    <w:p w14:paraId="42FA4B07" w14:textId="77777777" w:rsidR="001A097D" w:rsidRPr="00563DA9" w:rsidRDefault="001A097D" w:rsidP="001A097D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171D1ECB" w14:textId="77777777" w:rsidR="001A097D" w:rsidRPr="00563DA9" w:rsidRDefault="001A097D" w:rsidP="001A097D">
      <w:pPr>
        <w:spacing w:line="240" w:lineRule="atLeast"/>
        <w:rPr>
          <w:rFonts w:ascii="Verdana" w:hAnsi="Verdana"/>
          <w:b/>
          <w:sz w:val="20"/>
          <w:szCs w:val="20"/>
        </w:rPr>
      </w:pPr>
    </w:p>
    <w:p w14:paraId="5332FDA7" w14:textId="368414BD" w:rsidR="001A097D" w:rsidRPr="00563DA9" w:rsidRDefault="001A097D" w:rsidP="00C90BBD">
      <w:pPr>
        <w:spacing w:line="240" w:lineRule="atLeast"/>
        <w:ind w:left="3969"/>
        <w:rPr>
          <w:rFonts w:ascii="Verdana" w:hAnsi="Verdana"/>
          <w:b/>
          <w:sz w:val="20"/>
          <w:szCs w:val="20"/>
        </w:rPr>
      </w:pPr>
      <w:r w:rsidRPr="00563DA9">
        <w:rPr>
          <w:rFonts w:ascii="Verdana" w:hAnsi="Verdana"/>
          <w:b/>
          <w:sz w:val="20"/>
          <w:szCs w:val="20"/>
        </w:rPr>
        <w:t>Izba Rozliczeniowa Giełd Towarowych S.A.</w:t>
      </w:r>
    </w:p>
    <w:p w14:paraId="6639DA70" w14:textId="77777777" w:rsidR="001A097D" w:rsidRPr="00563DA9" w:rsidRDefault="001A097D" w:rsidP="001A097D">
      <w:pPr>
        <w:spacing w:line="240" w:lineRule="atLeast"/>
        <w:rPr>
          <w:rFonts w:ascii="Verdana" w:hAnsi="Verdana"/>
          <w:sz w:val="20"/>
          <w:szCs w:val="20"/>
        </w:rPr>
      </w:pPr>
    </w:p>
    <w:p w14:paraId="547DF4AB" w14:textId="77777777" w:rsidR="001A097D" w:rsidRPr="00563DA9" w:rsidRDefault="001A097D" w:rsidP="001A097D">
      <w:pPr>
        <w:pStyle w:val="Tekstpodstawowywcity2"/>
        <w:ind w:left="3969"/>
        <w:rPr>
          <w:rFonts w:ascii="Verdana" w:hAnsi="Verdana"/>
          <w:b w:val="0"/>
          <w:sz w:val="20"/>
        </w:rPr>
      </w:pPr>
      <w:r w:rsidRPr="00563DA9">
        <w:rPr>
          <w:rFonts w:ascii="Verdana" w:hAnsi="Verdana"/>
          <w:b w:val="0"/>
          <w:sz w:val="20"/>
        </w:rPr>
        <w:t>z siedzibą w Warszawie, ul. Książęca 4,                 o kapitale zakładowym 44.805.000 zł, opłaconym w całości, KRS 0000321809, NIP 525-244-16-34</w:t>
      </w:r>
    </w:p>
    <w:p w14:paraId="7F20393B" w14:textId="77777777" w:rsidR="001A097D" w:rsidRPr="00563DA9" w:rsidRDefault="001A097D" w:rsidP="001A097D">
      <w:pPr>
        <w:spacing w:line="240" w:lineRule="atLeast"/>
        <w:rPr>
          <w:rFonts w:ascii="Verdana" w:hAnsi="Verdana"/>
          <w:sz w:val="20"/>
          <w:szCs w:val="20"/>
        </w:rPr>
      </w:pPr>
    </w:p>
    <w:p w14:paraId="124088F8" w14:textId="77777777" w:rsidR="001A097D" w:rsidRPr="00563DA9" w:rsidRDefault="001A097D" w:rsidP="001A097D">
      <w:pPr>
        <w:spacing w:line="240" w:lineRule="atLeast"/>
        <w:rPr>
          <w:rFonts w:ascii="Verdana" w:hAnsi="Verdana"/>
          <w:sz w:val="20"/>
          <w:szCs w:val="20"/>
        </w:rPr>
      </w:pPr>
    </w:p>
    <w:p w14:paraId="50D3415F" w14:textId="77777777" w:rsidR="001A097D" w:rsidRPr="00563DA9" w:rsidRDefault="001A097D" w:rsidP="001A097D">
      <w:pPr>
        <w:spacing w:line="240" w:lineRule="atLeast"/>
        <w:rPr>
          <w:rFonts w:ascii="Verdana" w:hAnsi="Verdana"/>
          <w:sz w:val="20"/>
          <w:szCs w:val="20"/>
        </w:rPr>
      </w:pPr>
    </w:p>
    <w:p w14:paraId="537FCAF4" w14:textId="77777777" w:rsidR="001A097D" w:rsidRPr="00563DA9" w:rsidRDefault="001A097D" w:rsidP="001A097D">
      <w:pPr>
        <w:spacing w:line="240" w:lineRule="atLeast"/>
        <w:jc w:val="center"/>
        <w:rPr>
          <w:rFonts w:ascii="Verdana" w:hAnsi="Verdana"/>
          <w:b/>
          <w:sz w:val="20"/>
          <w:szCs w:val="20"/>
          <w:lang w:val="cs-CZ"/>
        </w:rPr>
      </w:pPr>
      <w:r w:rsidRPr="00563DA9">
        <w:rPr>
          <w:rFonts w:ascii="Verdana" w:hAnsi="Verdana"/>
          <w:b/>
          <w:sz w:val="20"/>
          <w:szCs w:val="20"/>
          <w:lang w:val="cs-CZ"/>
        </w:rPr>
        <w:t>PEŁNOMOCNICTWO</w:t>
      </w:r>
    </w:p>
    <w:p w14:paraId="6899CCA1" w14:textId="77777777" w:rsidR="001A097D" w:rsidRPr="00563DA9" w:rsidRDefault="001A097D" w:rsidP="001A097D">
      <w:pPr>
        <w:spacing w:line="240" w:lineRule="atLeast"/>
        <w:rPr>
          <w:rFonts w:ascii="Verdana" w:hAnsi="Verdana"/>
          <w:b/>
          <w:sz w:val="20"/>
          <w:szCs w:val="20"/>
          <w:lang w:val="cs-CZ"/>
        </w:rPr>
      </w:pPr>
    </w:p>
    <w:p w14:paraId="46F2B366" w14:textId="77777777" w:rsidR="00DD567E" w:rsidRPr="00563DA9" w:rsidRDefault="00DD567E" w:rsidP="001A097D">
      <w:pPr>
        <w:spacing w:line="240" w:lineRule="atLeast"/>
        <w:rPr>
          <w:rFonts w:ascii="Verdana" w:hAnsi="Verdana"/>
          <w:b/>
          <w:sz w:val="20"/>
          <w:szCs w:val="20"/>
          <w:lang w:val="cs-CZ"/>
        </w:rPr>
      </w:pPr>
    </w:p>
    <w:p w14:paraId="6F4C1C18" w14:textId="77777777" w:rsidR="001A097D" w:rsidRPr="00563DA9" w:rsidRDefault="001A097D" w:rsidP="001A097D">
      <w:pPr>
        <w:spacing w:line="240" w:lineRule="atLeast"/>
        <w:rPr>
          <w:rFonts w:ascii="Verdana" w:hAnsi="Verdana"/>
          <w:sz w:val="20"/>
          <w:szCs w:val="20"/>
          <w:lang w:val="cs-CZ"/>
        </w:rPr>
      </w:pPr>
    </w:p>
    <w:p w14:paraId="55DEBC3A" w14:textId="18C8A0A9" w:rsidR="001A097D" w:rsidRPr="00563DA9" w:rsidRDefault="001A097D" w:rsidP="001A097D">
      <w:pPr>
        <w:spacing w:line="360" w:lineRule="auto"/>
        <w:jc w:val="both"/>
        <w:rPr>
          <w:rFonts w:ascii="Verdana" w:hAnsi="Verdana"/>
          <w:sz w:val="20"/>
          <w:szCs w:val="20"/>
          <w:lang w:val="cs-CZ"/>
        </w:rPr>
      </w:pPr>
      <w:r w:rsidRPr="00563DA9">
        <w:rPr>
          <w:rFonts w:ascii="Verdana" w:hAnsi="Verdana"/>
          <w:sz w:val="20"/>
          <w:szCs w:val="20"/>
        </w:rPr>
        <w:t xml:space="preserve">Działając w imieniu </w:t>
      </w:r>
      <w:r w:rsidR="003B0458" w:rsidRPr="00563DA9">
        <w:rPr>
          <w:rFonts w:ascii="Verdana" w:hAnsi="Verdana"/>
          <w:sz w:val="20"/>
          <w:szCs w:val="20"/>
        </w:rPr>
        <w:t>s</w:t>
      </w:r>
      <w:r w:rsidRPr="00563DA9">
        <w:rPr>
          <w:rFonts w:ascii="Verdana" w:hAnsi="Verdana"/>
          <w:sz w:val="20"/>
          <w:szCs w:val="20"/>
        </w:rPr>
        <w:t xml:space="preserve">półki </w:t>
      </w:r>
      <w:r w:rsidR="004427FF" w:rsidRPr="00563DA9">
        <w:rPr>
          <w:rFonts w:ascii="Verdana" w:hAnsi="Verdana"/>
          <w:sz w:val="20"/>
          <w:szCs w:val="20"/>
        </w:rPr>
        <w:t xml:space="preserve">___________________ z siedzibą w __________, </w:t>
      </w:r>
      <w:r w:rsidR="005C0059" w:rsidRPr="00563DA9">
        <w:rPr>
          <w:rFonts w:ascii="Verdana" w:hAnsi="Verdana"/>
          <w:sz w:val="20"/>
          <w:szCs w:val="20"/>
        </w:rPr>
        <w:t xml:space="preserve">wpisanej </w:t>
      </w:r>
      <w:r w:rsidR="004427FF" w:rsidRPr="00563DA9">
        <w:rPr>
          <w:rFonts w:ascii="Verdana" w:hAnsi="Verdana"/>
          <w:sz w:val="20"/>
          <w:szCs w:val="20"/>
        </w:rPr>
        <w:t>do rejestru przedsiębiorców Krajowego Rejestru Sądowego prowadzonego przez Sąd Rejonowy _____________________, _____ Wydział Krajowego Rejestru Sądowego za numerem KRS __________, kapitał zakładowy _______________ (opłacony w całości), NIP _______________</w:t>
      </w:r>
      <w:r w:rsidR="004427FF" w:rsidRPr="00563DA9" w:rsidDel="004427FF">
        <w:rPr>
          <w:rFonts w:ascii="Verdana" w:hAnsi="Verdana"/>
          <w:sz w:val="20"/>
          <w:szCs w:val="20"/>
        </w:rPr>
        <w:t xml:space="preserve"> </w:t>
      </w:r>
      <w:r w:rsidR="00E64AAF" w:rsidRPr="00563DA9">
        <w:rPr>
          <w:rFonts w:ascii="Verdana" w:hAnsi="Verdana"/>
          <w:sz w:val="20"/>
          <w:szCs w:val="20"/>
        </w:rPr>
        <w:t>(„Wnioskodawca”)</w:t>
      </w:r>
      <w:r w:rsidRPr="00563DA9">
        <w:rPr>
          <w:rFonts w:ascii="Verdana" w:hAnsi="Verdana"/>
          <w:sz w:val="20"/>
          <w:szCs w:val="20"/>
        </w:rPr>
        <w:t xml:space="preserve">, </w:t>
      </w:r>
      <w:r w:rsidRPr="00563DA9">
        <w:rPr>
          <w:rFonts w:ascii="Verdana" w:hAnsi="Verdana"/>
          <w:sz w:val="20"/>
          <w:szCs w:val="20"/>
          <w:lang w:val="cs-CZ"/>
        </w:rPr>
        <w:t xml:space="preserve"> upoważniamy </w:t>
      </w:r>
      <w:r w:rsidR="002413B8" w:rsidRPr="00563DA9">
        <w:rPr>
          <w:rFonts w:ascii="Verdana" w:hAnsi="Verdana"/>
          <w:sz w:val="20"/>
          <w:szCs w:val="20"/>
          <w:lang w:val="cs-CZ"/>
        </w:rPr>
        <w:t>I</w:t>
      </w:r>
      <w:r w:rsidR="00E43E6B" w:rsidRPr="00563DA9">
        <w:rPr>
          <w:rFonts w:ascii="Verdana" w:hAnsi="Verdana"/>
          <w:sz w:val="20"/>
          <w:szCs w:val="20"/>
          <w:lang w:val="cs-CZ"/>
        </w:rPr>
        <w:t xml:space="preserve">zbę </w:t>
      </w:r>
      <w:r w:rsidR="002413B8" w:rsidRPr="00563DA9">
        <w:rPr>
          <w:rFonts w:ascii="Verdana" w:hAnsi="Verdana"/>
          <w:sz w:val="20"/>
          <w:szCs w:val="20"/>
          <w:lang w:val="cs-CZ"/>
        </w:rPr>
        <w:t>R</w:t>
      </w:r>
      <w:r w:rsidR="00E43E6B" w:rsidRPr="00563DA9">
        <w:rPr>
          <w:rFonts w:ascii="Verdana" w:hAnsi="Verdana"/>
          <w:sz w:val="20"/>
          <w:szCs w:val="20"/>
          <w:lang w:val="cs-CZ"/>
        </w:rPr>
        <w:t xml:space="preserve">ozliczeniową </w:t>
      </w:r>
      <w:r w:rsidR="002413B8" w:rsidRPr="00563DA9">
        <w:rPr>
          <w:rFonts w:ascii="Verdana" w:hAnsi="Verdana"/>
          <w:sz w:val="20"/>
          <w:szCs w:val="20"/>
          <w:lang w:val="cs-CZ"/>
        </w:rPr>
        <w:t>Gi</w:t>
      </w:r>
      <w:r w:rsidR="00E43E6B" w:rsidRPr="00563DA9">
        <w:rPr>
          <w:rFonts w:ascii="Verdana" w:hAnsi="Verdana"/>
          <w:sz w:val="20"/>
          <w:szCs w:val="20"/>
          <w:lang w:val="cs-CZ"/>
        </w:rPr>
        <w:t xml:space="preserve">ełd </w:t>
      </w:r>
      <w:r w:rsidR="002413B8" w:rsidRPr="00563DA9">
        <w:rPr>
          <w:rFonts w:ascii="Verdana" w:hAnsi="Verdana"/>
          <w:sz w:val="20"/>
          <w:szCs w:val="20"/>
          <w:lang w:val="cs-CZ"/>
        </w:rPr>
        <w:t>T</w:t>
      </w:r>
      <w:r w:rsidR="00E43E6B" w:rsidRPr="00563DA9">
        <w:rPr>
          <w:rFonts w:ascii="Verdana" w:hAnsi="Verdana"/>
          <w:sz w:val="20"/>
          <w:szCs w:val="20"/>
          <w:lang w:val="cs-CZ"/>
        </w:rPr>
        <w:t>owarowych S.A.</w:t>
      </w:r>
      <w:r w:rsidR="002413B8" w:rsidRPr="00563DA9">
        <w:rPr>
          <w:rFonts w:ascii="Verdana" w:hAnsi="Verdana"/>
          <w:sz w:val="20"/>
          <w:szCs w:val="20"/>
          <w:lang w:val="cs-CZ"/>
        </w:rPr>
        <w:t xml:space="preserve"> </w:t>
      </w:r>
      <w:r w:rsidRPr="00563DA9">
        <w:rPr>
          <w:rFonts w:ascii="Verdana" w:hAnsi="Verdana"/>
          <w:sz w:val="20"/>
          <w:szCs w:val="20"/>
          <w:lang w:val="cs-CZ"/>
        </w:rPr>
        <w:t>do zamykania na rynkach prowadzonych przez</w:t>
      </w:r>
      <w:r w:rsidR="002413B8" w:rsidRPr="00563DA9">
        <w:rPr>
          <w:rFonts w:ascii="Verdana" w:hAnsi="Verdana"/>
          <w:sz w:val="20"/>
          <w:szCs w:val="20"/>
          <w:lang w:val="cs-CZ"/>
        </w:rPr>
        <w:t xml:space="preserve"> </w:t>
      </w:r>
      <w:r w:rsidRPr="00563DA9">
        <w:rPr>
          <w:rFonts w:ascii="Verdana" w:hAnsi="Verdana"/>
          <w:sz w:val="20"/>
          <w:szCs w:val="20"/>
          <w:lang w:val="cs-CZ"/>
        </w:rPr>
        <w:t xml:space="preserve">Towarową Giełdę Energii S.A., w wypadkach wskazanych w Regulaminie </w:t>
      </w:r>
      <w:r w:rsidR="005C0059" w:rsidRPr="00563DA9">
        <w:rPr>
          <w:rFonts w:ascii="Verdana" w:hAnsi="Verdana"/>
          <w:sz w:val="20"/>
          <w:szCs w:val="20"/>
          <w:lang w:val="cs-CZ"/>
        </w:rPr>
        <w:t>IRR</w:t>
      </w:r>
      <w:r w:rsidRPr="00563DA9">
        <w:rPr>
          <w:rFonts w:ascii="Verdana" w:hAnsi="Verdana"/>
          <w:sz w:val="20"/>
          <w:szCs w:val="20"/>
          <w:lang w:val="cs-CZ"/>
        </w:rPr>
        <w:t xml:space="preserve">, pozycji otwartych w wyniku transakcji, za których rozliczenie odpowiada </w:t>
      </w:r>
      <w:r w:rsidR="00E64AAF" w:rsidRPr="00563DA9">
        <w:rPr>
          <w:rFonts w:ascii="Verdana" w:hAnsi="Verdana"/>
          <w:sz w:val="20"/>
          <w:szCs w:val="20"/>
          <w:lang w:val="cs-CZ"/>
        </w:rPr>
        <w:t>Wnioskodawca</w:t>
      </w:r>
      <w:r w:rsidRPr="00563DA9">
        <w:rPr>
          <w:rFonts w:ascii="Verdana" w:hAnsi="Verdana"/>
          <w:sz w:val="20"/>
          <w:szCs w:val="20"/>
          <w:lang w:val="cs-CZ"/>
        </w:rPr>
        <w:t>.</w:t>
      </w:r>
    </w:p>
    <w:p w14:paraId="5CE7F27B" w14:textId="77777777" w:rsidR="001A097D" w:rsidRPr="00563DA9" w:rsidRDefault="001A097D" w:rsidP="001A097D">
      <w:pPr>
        <w:spacing w:line="360" w:lineRule="auto"/>
        <w:rPr>
          <w:rFonts w:ascii="Verdana" w:hAnsi="Verdana"/>
          <w:sz w:val="20"/>
          <w:szCs w:val="20"/>
          <w:lang w:val="cs-CZ"/>
        </w:rPr>
      </w:pPr>
    </w:p>
    <w:p w14:paraId="494E4AB9" w14:textId="77777777" w:rsidR="001A097D" w:rsidRPr="00563DA9" w:rsidRDefault="001A097D" w:rsidP="001A097D">
      <w:pPr>
        <w:spacing w:line="360" w:lineRule="auto"/>
        <w:rPr>
          <w:rFonts w:ascii="Verdana" w:hAnsi="Verdana"/>
          <w:sz w:val="20"/>
          <w:szCs w:val="20"/>
          <w:lang w:val="cs-CZ"/>
        </w:rPr>
      </w:pPr>
    </w:p>
    <w:p w14:paraId="5B958694" w14:textId="77777777" w:rsidR="001A097D" w:rsidRPr="00563DA9" w:rsidRDefault="001A097D" w:rsidP="001A097D">
      <w:pPr>
        <w:spacing w:line="360" w:lineRule="auto"/>
        <w:rPr>
          <w:rFonts w:ascii="Verdana" w:hAnsi="Verdana"/>
          <w:sz w:val="20"/>
          <w:szCs w:val="20"/>
          <w:lang w:val="cs-CZ"/>
        </w:rPr>
      </w:pPr>
      <w:r w:rsidRPr="00563DA9">
        <w:rPr>
          <w:rFonts w:ascii="Verdana" w:hAnsi="Verdana"/>
          <w:sz w:val="20"/>
          <w:szCs w:val="20"/>
          <w:lang w:val="cs-CZ"/>
        </w:rPr>
        <w:t>Pełnomocnictwo udzielone jest na czas nieokreślony począwszy od dnia jego podpisania.</w:t>
      </w:r>
    </w:p>
    <w:p w14:paraId="1258C0C6" w14:textId="77777777" w:rsidR="001A097D" w:rsidRPr="00563DA9" w:rsidRDefault="001A097D" w:rsidP="001A097D">
      <w:pPr>
        <w:spacing w:line="360" w:lineRule="auto"/>
        <w:rPr>
          <w:rFonts w:ascii="Verdana" w:hAnsi="Verdana"/>
          <w:sz w:val="20"/>
          <w:szCs w:val="20"/>
          <w:lang w:val="cs-CZ"/>
        </w:rPr>
      </w:pPr>
    </w:p>
    <w:p w14:paraId="71E819B5" w14:textId="77777777" w:rsidR="001A097D" w:rsidRPr="00563DA9" w:rsidRDefault="001A097D" w:rsidP="001A097D">
      <w:pPr>
        <w:spacing w:line="360" w:lineRule="auto"/>
        <w:rPr>
          <w:rFonts w:ascii="Verdana" w:hAnsi="Verdana"/>
          <w:sz w:val="20"/>
          <w:szCs w:val="20"/>
          <w:lang w:val="cs-CZ"/>
        </w:rPr>
      </w:pPr>
    </w:p>
    <w:p w14:paraId="5DF58DFD" w14:textId="77777777" w:rsidR="001A097D" w:rsidRPr="00563DA9" w:rsidRDefault="001A097D" w:rsidP="001A097D">
      <w:pPr>
        <w:spacing w:line="360" w:lineRule="auto"/>
        <w:rPr>
          <w:rFonts w:ascii="Verdana" w:hAnsi="Verdana"/>
          <w:sz w:val="20"/>
          <w:szCs w:val="20"/>
          <w:lang w:val="cs-CZ"/>
        </w:rPr>
      </w:pPr>
    </w:p>
    <w:p w14:paraId="3055090A" w14:textId="77777777" w:rsidR="001A097D" w:rsidRPr="00563DA9" w:rsidRDefault="001A097D" w:rsidP="001A097D">
      <w:pPr>
        <w:spacing w:line="360" w:lineRule="auto"/>
        <w:rPr>
          <w:rFonts w:ascii="Verdana" w:hAnsi="Verdana"/>
          <w:sz w:val="20"/>
          <w:szCs w:val="20"/>
        </w:rPr>
      </w:pPr>
    </w:p>
    <w:p w14:paraId="49488E36" w14:textId="77777777" w:rsidR="001A097D" w:rsidRPr="00563DA9" w:rsidRDefault="001A097D" w:rsidP="001A097D">
      <w:pPr>
        <w:spacing w:line="240" w:lineRule="atLeas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…………………………………………………………………………..</w:t>
      </w:r>
    </w:p>
    <w:p w14:paraId="7F8495B0" w14:textId="7D3415E4" w:rsidR="001A097D" w:rsidRPr="00563DA9" w:rsidRDefault="001A097D" w:rsidP="001A097D">
      <w:pPr>
        <w:spacing w:line="240" w:lineRule="atLeast"/>
        <w:rPr>
          <w:rFonts w:ascii="Verdana" w:hAnsi="Verdana"/>
          <w:i/>
          <w:sz w:val="20"/>
          <w:szCs w:val="20"/>
        </w:rPr>
      </w:pPr>
      <w:r w:rsidRPr="00563DA9">
        <w:rPr>
          <w:rFonts w:ascii="Verdana" w:hAnsi="Verdana"/>
          <w:i/>
          <w:sz w:val="20"/>
          <w:szCs w:val="20"/>
        </w:rPr>
        <w:t xml:space="preserve">podpisy i pieczątki osób upoważnionych do reprezentowania </w:t>
      </w:r>
      <w:r w:rsidR="003B0458" w:rsidRPr="00563DA9">
        <w:rPr>
          <w:rFonts w:ascii="Verdana" w:hAnsi="Verdana"/>
          <w:i/>
          <w:sz w:val="20"/>
          <w:szCs w:val="20"/>
        </w:rPr>
        <w:t>Wnioskodawcy</w:t>
      </w:r>
    </w:p>
    <w:p w14:paraId="1C6F8C9B" w14:textId="77777777" w:rsidR="001A097D" w:rsidRPr="00563DA9" w:rsidRDefault="001A097D" w:rsidP="001A097D">
      <w:pPr>
        <w:rPr>
          <w:rFonts w:ascii="Verdana" w:hAnsi="Verdana"/>
          <w:sz w:val="20"/>
          <w:szCs w:val="20"/>
        </w:rPr>
      </w:pPr>
    </w:p>
    <w:p w14:paraId="5BB072EA" w14:textId="627BA2C6" w:rsidR="00C90BBD" w:rsidRPr="00563DA9" w:rsidRDefault="00C90BBD" w:rsidP="00876B96">
      <w:pPr>
        <w:pStyle w:val="Nagwek"/>
        <w:jc w:val="both"/>
        <w:rPr>
          <w:rFonts w:ascii="Verdana" w:hAnsi="Verdana"/>
          <w:sz w:val="18"/>
        </w:rPr>
      </w:pPr>
      <w:r w:rsidRPr="00563DA9">
        <w:rPr>
          <w:rFonts w:ascii="Verdana" w:hAnsi="Verdana"/>
          <w:sz w:val="18"/>
        </w:rPr>
        <w:br w:type="page"/>
      </w:r>
    </w:p>
    <w:p w14:paraId="619DC7F8" w14:textId="557CAE29" w:rsidR="006907F8" w:rsidRPr="00563DA9" w:rsidRDefault="006907F8" w:rsidP="008A49B8">
      <w:pPr>
        <w:spacing w:line="360" w:lineRule="auto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lastRenderedPageBreak/>
        <w:t>Wzór nr 2.</w:t>
      </w:r>
      <w:r w:rsidR="0008039A">
        <w:rPr>
          <w:rFonts w:ascii="Verdana" w:hAnsi="Verdana"/>
          <w:sz w:val="20"/>
          <w:szCs w:val="20"/>
        </w:rPr>
        <w:t>8</w:t>
      </w:r>
      <w:r w:rsidRPr="00563DA9">
        <w:rPr>
          <w:rFonts w:ascii="Verdana" w:hAnsi="Verdana"/>
          <w:sz w:val="20"/>
          <w:szCs w:val="20"/>
        </w:rPr>
        <w:t xml:space="preserve"> Pełnomocnictwo dotyczące Rachunku Dodatkowego w R</w:t>
      </w:r>
      <w:r w:rsidR="007D514E" w:rsidRPr="00563DA9">
        <w:rPr>
          <w:rFonts w:ascii="Verdana" w:hAnsi="Verdana"/>
          <w:sz w:val="20"/>
          <w:szCs w:val="20"/>
        </w:rPr>
        <w:t>ŚP</w:t>
      </w:r>
      <w:r w:rsidRPr="00563DA9">
        <w:rPr>
          <w:rFonts w:ascii="Verdana" w:hAnsi="Verdana"/>
          <w:sz w:val="20"/>
          <w:szCs w:val="20"/>
        </w:rPr>
        <w:t xml:space="preserve"> Uczestnika Izby</w:t>
      </w:r>
    </w:p>
    <w:p w14:paraId="2FADC03D" w14:textId="77777777" w:rsidR="00C90BBD" w:rsidRPr="00563DA9" w:rsidRDefault="00C90BBD" w:rsidP="00C90BBD">
      <w:pPr>
        <w:spacing w:line="240" w:lineRule="atLeast"/>
        <w:jc w:val="right"/>
        <w:rPr>
          <w:rFonts w:ascii="Verdana" w:hAnsi="Verdana"/>
          <w:sz w:val="20"/>
          <w:szCs w:val="20"/>
        </w:rPr>
      </w:pPr>
    </w:p>
    <w:p w14:paraId="19729FE1" w14:textId="77777777" w:rsidR="008A49B8" w:rsidRPr="00563DA9" w:rsidRDefault="008A49B8" w:rsidP="00C90BBD">
      <w:pPr>
        <w:spacing w:line="240" w:lineRule="atLeast"/>
        <w:jc w:val="right"/>
        <w:rPr>
          <w:rFonts w:ascii="Verdana" w:hAnsi="Verdana"/>
          <w:sz w:val="20"/>
          <w:szCs w:val="20"/>
        </w:rPr>
      </w:pPr>
    </w:p>
    <w:p w14:paraId="37B4AF64" w14:textId="77777777" w:rsidR="00C90BBD" w:rsidRPr="00563DA9" w:rsidRDefault="00C90BBD" w:rsidP="00C90BBD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……………………........</w:t>
      </w:r>
    </w:p>
    <w:p w14:paraId="29B950E4" w14:textId="77777777" w:rsidR="00C90BBD" w:rsidRPr="00563DA9" w:rsidRDefault="00C90BBD" w:rsidP="00C90BBD">
      <w:pPr>
        <w:spacing w:line="240" w:lineRule="atLeast"/>
        <w:jc w:val="righ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Miejscowość i data</w:t>
      </w:r>
    </w:p>
    <w:p w14:paraId="603A252A" w14:textId="77777777" w:rsidR="006907F8" w:rsidRPr="00563DA9" w:rsidRDefault="006907F8" w:rsidP="006907F8">
      <w:pPr>
        <w:pStyle w:val="Bezodstpw"/>
        <w:rPr>
          <w:rFonts w:ascii="Verdana" w:hAnsi="Verdana"/>
          <w:sz w:val="20"/>
          <w:szCs w:val="20"/>
        </w:rPr>
      </w:pPr>
    </w:p>
    <w:p w14:paraId="7EBB8F5A" w14:textId="77777777" w:rsidR="008A49B8" w:rsidRPr="00563DA9" w:rsidRDefault="008A49B8" w:rsidP="00331448">
      <w:pPr>
        <w:tabs>
          <w:tab w:val="left" w:pos="360"/>
        </w:tabs>
        <w:spacing w:after="240" w:line="23" w:lineRule="atLeast"/>
        <w:ind w:left="3969"/>
        <w:rPr>
          <w:rFonts w:ascii="Verdana" w:hAnsi="Verdana" w:cs="Arial"/>
          <w:b/>
          <w:sz w:val="20"/>
          <w:szCs w:val="20"/>
        </w:rPr>
      </w:pPr>
    </w:p>
    <w:p w14:paraId="5F1E8B5E" w14:textId="0B34AC1D" w:rsidR="006907F8" w:rsidRPr="00563DA9" w:rsidRDefault="006907F8" w:rsidP="00331448">
      <w:pPr>
        <w:tabs>
          <w:tab w:val="left" w:pos="360"/>
        </w:tabs>
        <w:spacing w:after="240" w:line="23" w:lineRule="atLeast"/>
        <w:ind w:left="3969"/>
        <w:rPr>
          <w:rFonts w:ascii="Verdana" w:hAnsi="Verdana" w:cs="Arial"/>
          <w:bCs/>
          <w:sz w:val="20"/>
          <w:szCs w:val="20"/>
        </w:rPr>
      </w:pPr>
      <w:r w:rsidRPr="00563DA9">
        <w:rPr>
          <w:rFonts w:ascii="Verdana" w:hAnsi="Verdana" w:cs="Arial"/>
          <w:b/>
          <w:sz w:val="20"/>
          <w:szCs w:val="20"/>
        </w:rPr>
        <w:t>Izba Rozliczeniowa Giełd Towarowych S.A.</w:t>
      </w:r>
      <w:r w:rsidRPr="00563DA9">
        <w:rPr>
          <w:rFonts w:ascii="Verdana" w:hAnsi="Verdana" w:cs="Arial"/>
          <w:bCs/>
          <w:sz w:val="20"/>
          <w:szCs w:val="20"/>
        </w:rPr>
        <w:t xml:space="preserve"> </w:t>
      </w:r>
    </w:p>
    <w:p w14:paraId="31D58E15" w14:textId="77777777" w:rsidR="006907F8" w:rsidRPr="00563DA9" w:rsidRDefault="006907F8" w:rsidP="006907F8">
      <w:pPr>
        <w:pStyle w:val="Tekstpodstawowywcity2"/>
        <w:ind w:left="3969"/>
        <w:rPr>
          <w:rFonts w:ascii="Verdana" w:hAnsi="Verdana"/>
          <w:b w:val="0"/>
          <w:sz w:val="20"/>
        </w:rPr>
      </w:pPr>
      <w:r w:rsidRPr="00563DA9">
        <w:rPr>
          <w:rFonts w:ascii="Verdana" w:hAnsi="Verdana"/>
          <w:b w:val="0"/>
          <w:sz w:val="20"/>
        </w:rPr>
        <w:t>z siedzibą w Warszawie, ul. Książęca 4,                 o kapitale zakładowym 44.805.000 zł, opłaconym w całości, KRS 0000321809, NIP 525-244-16-34</w:t>
      </w:r>
    </w:p>
    <w:p w14:paraId="68B89BE9" w14:textId="77777777" w:rsidR="006907F8" w:rsidRPr="00563DA9" w:rsidRDefault="006907F8" w:rsidP="006907F8">
      <w:pPr>
        <w:pStyle w:val="Tekstpodstawowywcity2"/>
        <w:ind w:left="3969"/>
        <w:rPr>
          <w:rFonts w:ascii="Verdana" w:hAnsi="Verdana"/>
          <w:b w:val="0"/>
          <w:sz w:val="20"/>
        </w:rPr>
      </w:pPr>
      <w:r w:rsidRPr="00563DA9">
        <w:rPr>
          <w:rFonts w:ascii="Verdana" w:hAnsi="Verdana"/>
          <w:b w:val="0"/>
          <w:sz w:val="20"/>
        </w:rPr>
        <w:t>(dalej zwana „IRGiT”)</w:t>
      </w:r>
    </w:p>
    <w:p w14:paraId="0D422326" w14:textId="77777777" w:rsidR="006907F8" w:rsidRPr="00563DA9" w:rsidRDefault="006907F8" w:rsidP="006907F8">
      <w:pPr>
        <w:tabs>
          <w:tab w:val="left" w:pos="360"/>
        </w:tabs>
        <w:spacing w:after="240" w:line="23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3D4B12B1" w14:textId="77777777" w:rsidR="006907F8" w:rsidRPr="00563DA9" w:rsidRDefault="006907F8" w:rsidP="006907F8">
      <w:pPr>
        <w:tabs>
          <w:tab w:val="left" w:pos="360"/>
        </w:tabs>
        <w:spacing w:after="240" w:line="23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1EBF1168" w14:textId="77777777" w:rsidR="008A49B8" w:rsidRPr="00563DA9" w:rsidRDefault="008A49B8" w:rsidP="006907F8">
      <w:pPr>
        <w:tabs>
          <w:tab w:val="left" w:pos="360"/>
        </w:tabs>
        <w:spacing w:after="240" w:line="23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0418D863" w14:textId="7F5FF82D" w:rsidR="006907F8" w:rsidRPr="00563DA9" w:rsidRDefault="006907F8" w:rsidP="006907F8">
      <w:pPr>
        <w:tabs>
          <w:tab w:val="left" w:pos="360"/>
        </w:tabs>
        <w:spacing w:after="240" w:line="23" w:lineRule="atLeast"/>
        <w:jc w:val="center"/>
        <w:rPr>
          <w:rFonts w:ascii="Verdana" w:hAnsi="Verdana" w:cs="Arial"/>
          <w:b/>
          <w:sz w:val="20"/>
          <w:szCs w:val="20"/>
        </w:rPr>
      </w:pPr>
      <w:r w:rsidRPr="00563DA9">
        <w:rPr>
          <w:rFonts w:ascii="Verdana" w:hAnsi="Verdana" w:cs="Arial"/>
          <w:b/>
          <w:sz w:val="20"/>
          <w:szCs w:val="20"/>
        </w:rPr>
        <w:t>P</w:t>
      </w:r>
      <w:r w:rsidR="00B4663D" w:rsidRPr="00563DA9">
        <w:rPr>
          <w:rFonts w:ascii="Verdana" w:hAnsi="Verdana" w:cs="Arial"/>
          <w:b/>
          <w:sz w:val="20"/>
          <w:szCs w:val="20"/>
        </w:rPr>
        <w:t>EŁNOMOCNICTWO</w:t>
      </w:r>
    </w:p>
    <w:p w14:paraId="454331CD" w14:textId="77777777" w:rsidR="00DD567E" w:rsidRPr="00563DA9" w:rsidRDefault="00DD567E" w:rsidP="006907F8">
      <w:pPr>
        <w:tabs>
          <w:tab w:val="left" w:pos="360"/>
        </w:tabs>
        <w:spacing w:after="240" w:line="23" w:lineRule="atLeast"/>
        <w:jc w:val="both"/>
        <w:rPr>
          <w:rFonts w:ascii="Verdana" w:hAnsi="Verdana"/>
          <w:sz w:val="20"/>
          <w:szCs w:val="20"/>
        </w:rPr>
      </w:pPr>
    </w:p>
    <w:p w14:paraId="4831F766" w14:textId="1FC0CB17" w:rsidR="006907F8" w:rsidRPr="00563DA9" w:rsidRDefault="006907F8" w:rsidP="00EF66FB">
      <w:pPr>
        <w:tabs>
          <w:tab w:val="left" w:pos="360"/>
        </w:tabs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 xml:space="preserve">Działając w imieniu </w:t>
      </w:r>
      <w:r w:rsidR="00C90BBD" w:rsidRPr="00563DA9">
        <w:rPr>
          <w:rFonts w:ascii="Verdana" w:hAnsi="Verdana"/>
          <w:sz w:val="20"/>
          <w:szCs w:val="20"/>
        </w:rPr>
        <w:t>s</w:t>
      </w:r>
      <w:r w:rsidR="00EA035C" w:rsidRPr="00563DA9">
        <w:rPr>
          <w:rFonts w:ascii="Verdana" w:hAnsi="Verdana"/>
          <w:sz w:val="20"/>
          <w:szCs w:val="20"/>
        </w:rPr>
        <w:t xml:space="preserve">półki </w:t>
      </w:r>
      <w:r w:rsidRPr="00563DA9">
        <w:rPr>
          <w:rFonts w:ascii="Verdana" w:hAnsi="Verdana"/>
          <w:sz w:val="20"/>
          <w:szCs w:val="20"/>
        </w:rPr>
        <w:t xml:space="preserve"> ___________________ z siedzibą w __________, </w:t>
      </w:r>
      <w:r w:rsidR="005C0059" w:rsidRPr="00563DA9">
        <w:rPr>
          <w:rFonts w:ascii="Verdana" w:hAnsi="Verdana"/>
          <w:sz w:val="20"/>
          <w:szCs w:val="20"/>
        </w:rPr>
        <w:t xml:space="preserve">wpisanej </w:t>
      </w:r>
      <w:r w:rsidRPr="00563DA9">
        <w:rPr>
          <w:rFonts w:ascii="Verdana" w:hAnsi="Verdana"/>
          <w:sz w:val="20"/>
          <w:szCs w:val="20"/>
        </w:rPr>
        <w:t>do rejestru przedsiębiorców Krajowego Rejestru Sądowego prowadzonego przez Sąd Rejonowy _____________________, _____ Wydział Krajowego Rejestru Sądowego za numerem KRS __________, kapitał zakładowy _______________ (opłacony w całości), NIP _______________ („Uczestnik Izby”), niniejszym oświadczam/y, że:</w:t>
      </w:r>
    </w:p>
    <w:p w14:paraId="3FECEF0D" w14:textId="6C42710B" w:rsidR="006907F8" w:rsidRPr="00563DA9" w:rsidRDefault="006907F8" w:rsidP="00EF66FB">
      <w:pPr>
        <w:pStyle w:val="Akapitzlist"/>
        <w:numPr>
          <w:ilvl w:val="0"/>
          <w:numId w:val="17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Verdana" w:hAnsi="Verdana"/>
          <w:sz w:val="20"/>
          <w:szCs w:val="20"/>
          <w:lang w:val="pl-PL"/>
        </w:rPr>
      </w:pPr>
      <w:r w:rsidRPr="00563DA9">
        <w:rPr>
          <w:rFonts w:ascii="Verdana" w:hAnsi="Verdana"/>
          <w:sz w:val="20"/>
          <w:szCs w:val="20"/>
          <w:lang w:val="pl-PL"/>
        </w:rPr>
        <w:t xml:space="preserve">Uczestnik Izby posiada status Członka Rejestru Świadectw Pochodzenia prowadzonego przez Towarową Giełdę Energii S.A. (odpowiednio „RŚP” oraz „TGE”) i z tego tytułu </w:t>
      </w:r>
      <w:r w:rsidR="00AF71FF" w:rsidRPr="00563DA9">
        <w:rPr>
          <w:rFonts w:ascii="Verdana" w:hAnsi="Verdana"/>
          <w:sz w:val="20"/>
          <w:szCs w:val="20"/>
          <w:lang w:val="pl-PL"/>
        </w:rPr>
        <w:t xml:space="preserve">nadano </w:t>
      </w:r>
      <w:r w:rsidRPr="00563DA9">
        <w:rPr>
          <w:rFonts w:ascii="Verdana" w:hAnsi="Verdana"/>
          <w:sz w:val="20"/>
          <w:szCs w:val="20"/>
          <w:lang w:val="pl-PL"/>
        </w:rPr>
        <w:t>kod o nr: [kod RŚP____________________] oraz rachunek prowadzony w RŚP, na którym ewidencjonowane są Prawa Majątkowe (dalej „Rachunek Uczestnika”);</w:t>
      </w:r>
    </w:p>
    <w:p w14:paraId="7F9BAE3E" w14:textId="74D05FB3" w:rsidR="006907F8" w:rsidRPr="00563DA9" w:rsidRDefault="006907F8" w:rsidP="00EF66FB">
      <w:pPr>
        <w:pStyle w:val="Akapitzlist"/>
        <w:numPr>
          <w:ilvl w:val="0"/>
          <w:numId w:val="17"/>
        </w:numPr>
        <w:tabs>
          <w:tab w:val="left" w:pos="360"/>
        </w:tabs>
        <w:suppressAutoHyphens w:val="0"/>
        <w:autoSpaceDN/>
        <w:spacing w:after="240" w:line="360" w:lineRule="auto"/>
        <w:contextualSpacing/>
        <w:jc w:val="both"/>
        <w:textAlignment w:val="auto"/>
        <w:rPr>
          <w:rFonts w:ascii="Verdana" w:hAnsi="Verdana"/>
          <w:lang w:val="pl-PL"/>
        </w:rPr>
      </w:pPr>
      <w:r w:rsidRPr="00563DA9">
        <w:rPr>
          <w:rFonts w:ascii="Verdana" w:hAnsi="Verdana"/>
          <w:sz w:val="20"/>
          <w:szCs w:val="20"/>
          <w:lang w:val="pl-PL"/>
        </w:rPr>
        <w:t xml:space="preserve">Uczestnikowi Izby znane są regulacje IRGiT dotyczące rozliczania i rozrachunku transakcji zawartych na Rynku Terminowym Praw Majątkowych prowadzonym przez TGE („RTPM”) oraz funkcjonowania systemu gwarantowania rozliczeń tych transakcji w tym </w:t>
      </w:r>
      <w:r w:rsidRPr="00563DA9">
        <w:rPr>
          <w:rFonts w:ascii="Verdana" w:hAnsi="Verdana" w:cs="Arial"/>
          <w:sz w:val="20"/>
          <w:szCs w:val="20"/>
          <w:lang w:val="pl-PL"/>
        </w:rPr>
        <w:t xml:space="preserve">sposobu, trybu i rodzaju zabezpieczeń wnoszonych do IRGiT, określone w Regulaminie Izby Rozliczeniowej i Rozrachunkowej („Regulamin IRR”) oraz Szczegółowych zasadach rozliczeń i rozrachunku Izby Rozliczeniowej i Rozrachunkowej („Szczegółowe zasady rozliczeń”). </w:t>
      </w:r>
    </w:p>
    <w:p w14:paraId="12788FA4" w14:textId="77777777" w:rsidR="006907F8" w:rsidRPr="00563DA9" w:rsidRDefault="006907F8" w:rsidP="00EF66FB">
      <w:pPr>
        <w:tabs>
          <w:tab w:val="left" w:pos="360"/>
        </w:tabs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563DA9">
        <w:rPr>
          <w:rFonts w:ascii="Verdana" w:eastAsia="Calibri" w:hAnsi="Verdana"/>
          <w:sz w:val="20"/>
          <w:szCs w:val="20"/>
          <w:lang w:eastAsia="en-US"/>
        </w:rPr>
        <w:t xml:space="preserve">W celu zapewnienia terminowego i pełnego rozliczenia i rozrachunku transakcji zawartych na rachunek Uczestnika Izby na RTPM, </w:t>
      </w:r>
    </w:p>
    <w:p w14:paraId="362B37A8" w14:textId="77777777" w:rsidR="006907F8" w:rsidRPr="00563DA9" w:rsidRDefault="006907F8" w:rsidP="00EF66FB">
      <w:pPr>
        <w:tabs>
          <w:tab w:val="left" w:pos="360"/>
        </w:tabs>
        <w:spacing w:after="24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563DA9">
        <w:rPr>
          <w:rFonts w:ascii="Verdana" w:hAnsi="Verdana" w:cs="Arial"/>
          <w:b/>
          <w:sz w:val="20"/>
          <w:szCs w:val="20"/>
        </w:rPr>
        <w:lastRenderedPageBreak/>
        <w:t>niniejszym Uczestnik Izby udziela IRGiT pełnomocnictwa do:</w:t>
      </w:r>
    </w:p>
    <w:p w14:paraId="330300E6" w14:textId="77777777" w:rsidR="006907F8" w:rsidRPr="00563DA9" w:rsidRDefault="006907F8" w:rsidP="00EF66FB">
      <w:pPr>
        <w:numPr>
          <w:ilvl w:val="0"/>
          <w:numId w:val="16"/>
        </w:numPr>
        <w:tabs>
          <w:tab w:val="left" w:pos="360"/>
        </w:tabs>
        <w:suppressAutoHyphens w:val="0"/>
        <w:autoSpaceDN/>
        <w:spacing w:after="240" w:line="360" w:lineRule="auto"/>
        <w:jc w:val="both"/>
        <w:textAlignment w:val="auto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>złożenia dyspozycji otwarcia dla Uczestnika Izby dodatkowego w stosunku do Rachunku Uczestnika rachunku w RŚP („Rachunek Dodatkowy”) i wyłącznego dysponowania przez IRGiT tym rachunkiem;</w:t>
      </w:r>
    </w:p>
    <w:p w14:paraId="15463B5E" w14:textId="77777777" w:rsidR="006907F8" w:rsidRPr="00563DA9" w:rsidRDefault="006907F8" w:rsidP="00EF66FB">
      <w:pPr>
        <w:numPr>
          <w:ilvl w:val="0"/>
          <w:numId w:val="16"/>
        </w:numPr>
        <w:tabs>
          <w:tab w:val="left" w:pos="360"/>
        </w:tabs>
        <w:suppressAutoHyphens w:val="0"/>
        <w:autoSpaceDN/>
        <w:spacing w:after="240" w:line="360" w:lineRule="auto"/>
        <w:jc w:val="both"/>
        <w:textAlignment w:val="auto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>przekazywania do RŚP, złożonej na zasadach określonych w Szczegółowych zasadach rozliczeń,</w:t>
      </w:r>
      <w:r w:rsidRPr="00563DA9" w:rsidDel="008D014D">
        <w:rPr>
          <w:rFonts w:ascii="Verdana" w:hAnsi="Verdana" w:cs="Arial"/>
          <w:sz w:val="20"/>
          <w:szCs w:val="20"/>
        </w:rPr>
        <w:t xml:space="preserve"> </w:t>
      </w:r>
      <w:r w:rsidRPr="00563DA9">
        <w:rPr>
          <w:rFonts w:ascii="Verdana" w:hAnsi="Verdana" w:cs="Arial"/>
          <w:sz w:val="20"/>
          <w:szCs w:val="20"/>
        </w:rPr>
        <w:t xml:space="preserve">dyspozycji Uczestnika Izby przeksięgowania Praw Majątkowych OZE w ilości niezbędnej do zabezpieczenia transakcji zawartych na rachunek Uczestnika Izby na RTPM z Rachunku Uczestnika na Rachunek Dodatkowy oraz ustanowienia blokady na Rachunku Dodatkowym; </w:t>
      </w:r>
    </w:p>
    <w:p w14:paraId="42604763" w14:textId="77777777" w:rsidR="006907F8" w:rsidRPr="00563DA9" w:rsidRDefault="006907F8" w:rsidP="00EF66FB">
      <w:pPr>
        <w:numPr>
          <w:ilvl w:val="0"/>
          <w:numId w:val="16"/>
        </w:numPr>
        <w:tabs>
          <w:tab w:val="left" w:pos="360"/>
        </w:tabs>
        <w:suppressAutoHyphens w:val="0"/>
        <w:autoSpaceDN/>
        <w:spacing w:after="240" w:line="360" w:lineRule="auto"/>
        <w:jc w:val="both"/>
        <w:textAlignment w:val="auto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 xml:space="preserve">złożenia w RŚP w dniu dostawy określonym zgodnie z Regulaminem IRR i Szczegółowymi zasadami rozliczeń dla transakcji zawartych na RTPM, dyspozycji przeksięgowania Praw Majątkowych z Rachunku Dodatkowego, w ilości niezbędnej do prawidłowego wykonania transakcji zawartej na rachunek Uczestnika Izby na RTPM, na wskazany przez IRGiT rachunek prowadzony w RŚP; </w:t>
      </w:r>
    </w:p>
    <w:p w14:paraId="029F6A53" w14:textId="77777777" w:rsidR="006907F8" w:rsidRPr="00563DA9" w:rsidRDefault="006907F8" w:rsidP="00EF66FB">
      <w:pPr>
        <w:numPr>
          <w:ilvl w:val="0"/>
          <w:numId w:val="16"/>
        </w:numPr>
        <w:tabs>
          <w:tab w:val="left" w:pos="360"/>
        </w:tabs>
        <w:suppressAutoHyphens w:val="0"/>
        <w:autoSpaceDN/>
        <w:spacing w:after="240" w:line="360" w:lineRule="auto"/>
        <w:jc w:val="both"/>
        <w:textAlignment w:val="auto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 xml:space="preserve">składania w RŚP wniosków o udzielenie informacji o ilości Praw Majątkowych OZE deponowanych na Rachunku Uczestnika; </w:t>
      </w:r>
    </w:p>
    <w:p w14:paraId="38BE9EF6" w14:textId="77777777" w:rsidR="006907F8" w:rsidRPr="00563DA9" w:rsidRDefault="006907F8" w:rsidP="00EF66FB">
      <w:pPr>
        <w:numPr>
          <w:ilvl w:val="0"/>
          <w:numId w:val="16"/>
        </w:numPr>
        <w:suppressAutoHyphens w:val="0"/>
        <w:autoSpaceDN/>
        <w:spacing w:line="360" w:lineRule="auto"/>
        <w:jc w:val="both"/>
        <w:textAlignment w:val="auto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>dokonywania innych czynności, które okażą się niezbędne w celu wykonania uprawnień wynikających z niniejszego Pełnomocnictwa w odniesieniu do Rachunku Uczestnika lub Rachunku Dodatkowego, w szczególności do składania zapytań lub wniosków w TGE oraz uzyskiwania z TGE informacji dotyczących Rachunku Uczestnika lub Rachunku Dodatkowego.</w:t>
      </w:r>
    </w:p>
    <w:p w14:paraId="03E50EAD" w14:textId="77777777" w:rsidR="006907F8" w:rsidRPr="00563DA9" w:rsidRDefault="006907F8" w:rsidP="00EF66FB">
      <w:pPr>
        <w:spacing w:line="360" w:lineRule="auto"/>
        <w:ind w:left="720"/>
        <w:rPr>
          <w:rFonts w:ascii="Verdana" w:eastAsia="Calibri" w:hAnsi="Verdana"/>
          <w:sz w:val="20"/>
          <w:szCs w:val="20"/>
          <w:lang w:eastAsia="en-US"/>
        </w:rPr>
      </w:pPr>
    </w:p>
    <w:p w14:paraId="0570BC06" w14:textId="77777777" w:rsidR="006907F8" w:rsidRPr="00563DA9" w:rsidRDefault="006907F8" w:rsidP="00EF66FB">
      <w:pPr>
        <w:tabs>
          <w:tab w:val="left" w:pos="360"/>
        </w:tabs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>Uczestnik Izby, w celu uniknięcia wątpliwości, oświadcza że zobowiązuje się do pokrywania kosztów związanych ze składanymi przez IRGiT dyspozycjami w zakresie objętym Pełnomocnictwem.</w:t>
      </w:r>
    </w:p>
    <w:p w14:paraId="50E9D5FF" w14:textId="77777777" w:rsidR="006907F8" w:rsidRPr="00563DA9" w:rsidRDefault="006907F8" w:rsidP="00EF66FB">
      <w:pPr>
        <w:tabs>
          <w:tab w:val="left" w:pos="360"/>
        </w:tabs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 xml:space="preserve">Dla uniknięcia wątpliwości potwierdza się, iż niniejsze Pełnomocnictwo upoważnia IRGiT do dokonywania czynności prawnych z samym sobą. IRGiT ma prawo do udzielania dalszych pełnomocnictw (pełnomocnictw substytucyjnych) w zakresie objętym niniejszym Pełnomocnictwem. </w:t>
      </w:r>
    </w:p>
    <w:p w14:paraId="35C36ABC" w14:textId="77777777" w:rsidR="006907F8" w:rsidRPr="00563DA9" w:rsidRDefault="006907F8" w:rsidP="00EF66FB">
      <w:pPr>
        <w:tabs>
          <w:tab w:val="left" w:pos="360"/>
        </w:tabs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 xml:space="preserve">Niniejsze Pełnomocnictwo zostało udzielone na okres posiadania przez Uczestnika Izby statusu Uczestnika Izby (w rozumieniu Regulaminu IRR) w zakresie transakcji zawieranych na RTPM na rachunek Uczestnika Izby i przed jego upływem nie może zostać odwołane bez zgody IRGiT. </w:t>
      </w:r>
    </w:p>
    <w:p w14:paraId="2A5F90BC" w14:textId="77777777" w:rsidR="006907F8" w:rsidRPr="00563DA9" w:rsidRDefault="006907F8" w:rsidP="006907F8">
      <w:pPr>
        <w:tabs>
          <w:tab w:val="left" w:pos="360"/>
        </w:tabs>
        <w:spacing w:after="240" w:line="23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44427A2B" w14:textId="77777777" w:rsidR="008A49B8" w:rsidRPr="00563DA9" w:rsidRDefault="008A49B8" w:rsidP="006907F8">
      <w:pPr>
        <w:tabs>
          <w:tab w:val="left" w:pos="360"/>
        </w:tabs>
        <w:spacing w:after="240" w:line="23" w:lineRule="atLeast"/>
        <w:jc w:val="both"/>
        <w:rPr>
          <w:rFonts w:ascii="Verdana" w:hAnsi="Verdana" w:cs="Arial"/>
          <w:b/>
          <w:sz w:val="20"/>
          <w:szCs w:val="20"/>
        </w:rPr>
      </w:pPr>
    </w:p>
    <w:p w14:paraId="2F405217" w14:textId="6C720BAC" w:rsidR="006907F8" w:rsidRPr="00563DA9" w:rsidRDefault="006907F8" w:rsidP="006907F8">
      <w:pPr>
        <w:spacing w:line="240" w:lineRule="atLeast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…………………………………………………………………………</w:t>
      </w:r>
      <w:r w:rsidR="008A49B8" w:rsidRPr="00563DA9">
        <w:rPr>
          <w:rFonts w:ascii="Verdana" w:hAnsi="Verdana"/>
          <w:sz w:val="20"/>
          <w:szCs w:val="20"/>
        </w:rPr>
        <w:t>…</w:t>
      </w:r>
    </w:p>
    <w:p w14:paraId="519A155F" w14:textId="77777777" w:rsidR="006907F8" w:rsidRPr="00563DA9" w:rsidRDefault="006907F8" w:rsidP="006907F8">
      <w:pPr>
        <w:spacing w:line="240" w:lineRule="atLeast"/>
        <w:rPr>
          <w:rFonts w:ascii="Verdana" w:hAnsi="Verdana"/>
          <w:i/>
          <w:sz w:val="20"/>
          <w:szCs w:val="20"/>
        </w:rPr>
      </w:pPr>
      <w:r w:rsidRPr="00563DA9">
        <w:rPr>
          <w:rFonts w:ascii="Verdana" w:hAnsi="Verdana"/>
          <w:i/>
          <w:sz w:val="20"/>
          <w:szCs w:val="20"/>
        </w:rPr>
        <w:t>podpisy i pieczątki osób upoważnionych do reprezentowania Uczestnika Izby</w:t>
      </w:r>
    </w:p>
    <w:p w14:paraId="1F32AF43" w14:textId="77777777" w:rsidR="006907F8" w:rsidRPr="00563DA9" w:rsidRDefault="006907F8" w:rsidP="006907F8">
      <w:pPr>
        <w:spacing w:line="360" w:lineRule="auto"/>
        <w:rPr>
          <w:rFonts w:ascii="Verdana" w:hAnsi="Verdana" w:cs="Arial"/>
          <w:sz w:val="20"/>
          <w:szCs w:val="20"/>
        </w:rPr>
      </w:pPr>
    </w:p>
    <w:p w14:paraId="16669623" w14:textId="789A74FC" w:rsidR="006907F8" w:rsidRPr="00563DA9" w:rsidRDefault="006907F8" w:rsidP="00876B96">
      <w:pPr>
        <w:pStyle w:val="Nagwek"/>
        <w:jc w:val="both"/>
        <w:rPr>
          <w:rFonts w:ascii="Verdana" w:hAnsi="Verdana"/>
          <w:sz w:val="18"/>
        </w:rPr>
      </w:pPr>
    </w:p>
    <w:p w14:paraId="5886D132" w14:textId="154C22A0" w:rsidR="00C90BBD" w:rsidRPr="00563DA9" w:rsidRDefault="00C90BBD" w:rsidP="00876B96">
      <w:pPr>
        <w:pStyle w:val="Nagwek"/>
        <w:jc w:val="both"/>
        <w:rPr>
          <w:rFonts w:ascii="Verdana" w:hAnsi="Verdana"/>
          <w:sz w:val="18"/>
        </w:rPr>
      </w:pPr>
      <w:r w:rsidRPr="00563DA9">
        <w:rPr>
          <w:rFonts w:ascii="Verdana" w:hAnsi="Verdana"/>
          <w:sz w:val="18"/>
        </w:rPr>
        <w:br w:type="page"/>
      </w:r>
    </w:p>
    <w:p w14:paraId="598570E0" w14:textId="77777777" w:rsidR="001A097D" w:rsidRPr="00563DA9" w:rsidRDefault="001A097D" w:rsidP="00EF66FB">
      <w:pPr>
        <w:spacing w:line="360" w:lineRule="auto"/>
        <w:rPr>
          <w:rFonts w:ascii="Verdana" w:hAnsi="Verdana"/>
          <w:sz w:val="20"/>
          <w:szCs w:val="20"/>
        </w:rPr>
      </w:pPr>
    </w:p>
    <w:p w14:paraId="3C16D803" w14:textId="6877A91F" w:rsidR="001A097D" w:rsidRPr="00563DA9" w:rsidRDefault="001A097D" w:rsidP="008A49B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Wzór nr 2.</w:t>
      </w:r>
      <w:r w:rsidR="0008039A">
        <w:rPr>
          <w:rFonts w:ascii="Verdana" w:hAnsi="Verdana"/>
          <w:sz w:val="20"/>
          <w:szCs w:val="20"/>
        </w:rPr>
        <w:t>9</w:t>
      </w:r>
      <w:r w:rsidR="0008039A" w:rsidRPr="00563DA9">
        <w:rPr>
          <w:rFonts w:ascii="Verdana" w:hAnsi="Verdana"/>
          <w:sz w:val="20"/>
          <w:szCs w:val="20"/>
        </w:rPr>
        <w:t xml:space="preserve"> </w:t>
      </w:r>
      <w:r w:rsidRPr="00563DA9">
        <w:rPr>
          <w:rFonts w:ascii="Verdana" w:hAnsi="Verdana"/>
          <w:sz w:val="20"/>
          <w:szCs w:val="20"/>
        </w:rPr>
        <w:t xml:space="preserve">Pełnomocnictwo dotyczące Rachunku Dodatkowego w RŚP Klienta Uczestnika Izby </w:t>
      </w:r>
    </w:p>
    <w:p w14:paraId="5369D20A" w14:textId="77777777" w:rsidR="001A097D" w:rsidRPr="00563DA9" w:rsidRDefault="001A097D" w:rsidP="001A097D">
      <w:pPr>
        <w:rPr>
          <w:rFonts w:ascii="Verdana" w:hAnsi="Verdana"/>
          <w:sz w:val="20"/>
          <w:szCs w:val="20"/>
        </w:rPr>
      </w:pPr>
    </w:p>
    <w:p w14:paraId="1DABB981" w14:textId="77777777" w:rsidR="001A097D" w:rsidRPr="00563DA9" w:rsidRDefault="001A097D" w:rsidP="001A097D">
      <w:pPr>
        <w:rPr>
          <w:rFonts w:ascii="Verdana" w:hAnsi="Verdana"/>
          <w:sz w:val="20"/>
          <w:szCs w:val="20"/>
        </w:rPr>
      </w:pPr>
    </w:p>
    <w:p w14:paraId="5FF8449B" w14:textId="2E0839E9" w:rsidR="001A097D" w:rsidRPr="00563DA9" w:rsidRDefault="008A49B8" w:rsidP="001A097D">
      <w:pPr>
        <w:pStyle w:val="Bezodstpw"/>
        <w:ind w:left="7080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>……………………………</w:t>
      </w:r>
    </w:p>
    <w:p w14:paraId="526CD7BB" w14:textId="5788AF2D" w:rsidR="001A097D" w:rsidRPr="00563DA9" w:rsidRDefault="002D6297" w:rsidP="001A097D">
      <w:pPr>
        <w:pStyle w:val="Bezodstpw"/>
        <w:ind w:left="7080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 xml:space="preserve">Miejscowość </w:t>
      </w:r>
      <w:r w:rsidR="001A097D" w:rsidRPr="00563DA9">
        <w:rPr>
          <w:rFonts w:ascii="Verdana" w:hAnsi="Verdana"/>
          <w:sz w:val="20"/>
          <w:szCs w:val="20"/>
        </w:rPr>
        <w:t>i data</w:t>
      </w:r>
    </w:p>
    <w:p w14:paraId="349D1094" w14:textId="77777777" w:rsidR="001A097D" w:rsidRPr="00563DA9" w:rsidRDefault="001A097D" w:rsidP="001A097D">
      <w:pPr>
        <w:tabs>
          <w:tab w:val="left" w:pos="360"/>
        </w:tabs>
        <w:spacing w:after="240" w:line="23" w:lineRule="atLeast"/>
        <w:jc w:val="right"/>
        <w:rPr>
          <w:rFonts w:ascii="Verdana" w:hAnsi="Verdana" w:cs="Arial"/>
          <w:b/>
          <w:sz w:val="20"/>
          <w:szCs w:val="20"/>
        </w:rPr>
      </w:pPr>
    </w:p>
    <w:p w14:paraId="0891C9F9" w14:textId="77777777" w:rsidR="001A097D" w:rsidRPr="00563DA9" w:rsidRDefault="001A097D" w:rsidP="001A097D">
      <w:pPr>
        <w:tabs>
          <w:tab w:val="left" w:pos="360"/>
        </w:tabs>
        <w:spacing w:after="240" w:line="23" w:lineRule="atLeast"/>
        <w:jc w:val="both"/>
        <w:rPr>
          <w:rFonts w:ascii="Verdana" w:hAnsi="Verdana" w:cs="Arial"/>
          <w:bCs/>
          <w:sz w:val="20"/>
          <w:szCs w:val="20"/>
        </w:rPr>
      </w:pPr>
      <w:r w:rsidRPr="00563DA9">
        <w:rPr>
          <w:rFonts w:ascii="Verdana" w:hAnsi="Verdana" w:cs="Arial"/>
          <w:b/>
          <w:sz w:val="20"/>
          <w:szCs w:val="20"/>
        </w:rPr>
        <w:t xml:space="preserve">                                                          Izba Rozliczeniowa Giełd Towarowych S.A.</w:t>
      </w:r>
      <w:r w:rsidRPr="00563DA9">
        <w:rPr>
          <w:rFonts w:ascii="Verdana" w:hAnsi="Verdana" w:cs="Arial"/>
          <w:bCs/>
          <w:sz w:val="20"/>
          <w:szCs w:val="20"/>
        </w:rPr>
        <w:t xml:space="preserve"> </w:t>
      </w:r>
    </w:p>
    <w:p w14:paraId="5BFDFE84" w14:textId="77777777" w:rsidR="001A097D" w:rsidRPr="00563DA9" w:rsidRDefault="001A097D" w:rsidP="001A097D">
      <w:pPr>
        <w:pStyle w:val="Tekstpodstawowywcity2"/>
        <w:ind w:left="3969"/>
        <w:rPr>
          <w:rFonts w:ascii="Verdana" w:hAnsi="Verdana"/>
          <w:b w:val="0"/>
          <w:sz w:val="20"/>
        </w:rPr>
      </w:pPr>
      <w:r w:rsidRPr="00563DA9">
        <w:rPr>
          <w:rFonts w:ascii="Verdana" w:hAnsi="Verdana"/>
          <w:b w:val="0"/>
          <w:sz w:val="20"/>
        </w:rPr>
        <w:t>z siedzibą w Warszawie, ul. Książęca 4,                 o kapitale zakładowym 44.805.000 zł, opłaconym w całości, KRS 0000321809, NIP 525-244-16-34</w:t>
      </w:r>
    </w:p>
    <w:p w14:paraId="3A19FC79" w14:textId="77777777" w:rsidR="001A097D" w:rsidRPr="00563DA9" w:rsidRDefault="001A097D" w:rsidP="001A097D">
      <w:pPr>
        <w:tabs>
          <w:tab w:val="left" w:pos="360"/>
        </w:tabs>
        <w:spacing w:after="240" w:line="23" w:lineRule="atLeast"/>
        <w:jc w:val="both"/>
        <w:rPr>
          <w:rFonts w:ascii="Verdana" w:hAnsi="Verdana" w:cs="Arial"/>
          <w:bCs/>
          <w:sz w:val="20"/>
          <w:szCs w:val="20"/>
        </w:rPr>
      </w:pPr>
      <w:r w:rsidRPr="00563DA9">
        <w:rPr>
          <w:rFonts w:ascii="Verdana" w:hAnsi="Verdana" w:cs="Arial"/>
          <w:b/>
          <w:sz w:val="20"/>
          <w:szCs w:val="20"/>
        </w:rPr>
        <w:t xml:space="preserve">                                                          </w:t>
      </w:r>
      <w:r w:rsidRPr="00563DA9">
        <w:rPr>
          <w:rFonts w:ascii="Verdana" w:hAnsi="Verdana" w:cs="Arial"/>
          <w:bCs/>
          <w:sz w:val="20"/>
          <w:szCs w:val="20"/>
        </w:rPr>
        <w:t>(dalej zwana „IRGiT”)</w:t>
      </w:r>
    </w:p>
    <w:p w14:paraId="11F784BA" w14:textId="77777777" w:rsidR="001A097D" w:rsidRPr="00563DA9" w:rsidRDefault="001A097D" w:rsidP="001A097D">
      <w:pPr>
        <w:tabs>
          <w:tab w:val="left" w:pos="360"/>
        </w:tabs>
        <w:spacing w:after="240" w:line="23" w:lineRule="atLeast"/>
        <w:jc w:val="both"/>
        <w:rPr>
          <w:rFonts w:ascii="Verdana" w:hAnsi="Verdana" w:cs="Arial"/>
          <w:bCs/>
          <w:sz w:val="20"/>
          <w:szCs w:val="20"/>
        </w:rPr>
      </w:pPr>
    </w:p>
    <w:p w14:paraId="5FAB9415" w14:textId="31B532FB" w:rsidR="001A097D" w:rsidRPr="00563DA9" w:rsidRDefault="001A097D" w:rsidP="001A097D">
      <w:pPr>
        <w:tabs>
          <w:tab w:val="left" w:pos="360"/>
        </w:tabs>
        <w:spacing w:after="240" w:line="23" w:lineRule="atLeast"/>
        <w:jc w:val="center"/>
        <w:rPr>
          <w:rFonts w:ascii="Verdana" w:hAnsi="Verdana" w:cs="Arial"/>
          <w:b/>
          <w:sz w:val="20"/>
          <w:szCs w:val="20"/>
        </w:rPr>
      </w:pPr>
      <w:r w:rsidRPr="00563DA9">
        <w:rPr>
          <w:rFonts w:ascii="Verdana" w:hAnsi="Verdana" w:cs="Arial"/>
          <w:b/>
          <w:sz w:val="20"/>
          <w:szCs w:val="20"/>
        </w:rPr>
        <w:t>P</w:t>
      </w:r>
      <w:r w:rsidR="00B4663D" w:rsidRPr="00563DA9">
        <w:rPr>
          <w:rFonts w:ascii="Verdana" w:hAnsi="Verdana" w:cs="Arial"/>
          <w:b/>
          <w:sz w:val="20"/>
          <w:szCs w:val="20"/>
        </w:rPr>
        <w:t>EŁNOMOCNICTWO</w:t>
      </w:r>
    </w:p>
    <w:p w14:paraId="4F88C250" w14:textId="77777777" w:rsidR="008A49B8" w:rsidRPr="00563DA9" w:rsidRDefault="008A49B8" w:rsidP="001A097D">
      <w:pPr>
        <w:tabs>
          <w:tab w:val="left" w:pos="360"/>
        </w:tabs>
        <w:spacing w:after="240" w:line="23" w:lineRule="atLeast"/>
        <w:jc w:val="center"/>
        <w:rPr>
          <w:rFonts w:ascii="Verdana" w:hAnsi="Verdana" w:cs="Arial"/>
          <w:b/>
          <w:sz w:val="20"/>
          <w:szCs w:val="20"/>
        </w:rPr>
      </w:pPr>
    </w:p>
    <w:p w14:paraId="545CD287" w14:textId="1360EA31" w:rsidR="001A097D" w:rsidRPr="00563DA9" w:rsidRDefault="001A097D" w:rsidP="00EF66FB">
      <w:pPr>
        <w:tabs>
          <w:tab w:val="left" w:pos="360"/>
        </w:tabs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563DA9">
        <w:rPr>
          <w:rFonts w:ascii="Verdana" w:hAnsi="Verdana"/>
          <w:sz w:val="20"/>
          <w:szCs w:val="20"/>
        </w:rPr>
        <w:t xml:space="preserve">Działając w imieniu </w:t>
      </w:r>
      <w:r w:rsidR="003B0458" w:rsidRPr="00563DA9">
        <w:rPr>
          <w:rFonts w:ascii="Verdana" w:hAnsi="Verdana"/>
          <w:sz w:val="20"/>
          <w:szCs w:val="20"/>
        </w:rPr>
        <w:t>s</w:t>
      </w:r>
      <w:r w:rsidR="004427FF" w:rsidRPr="00563DA9">
        <w:rPr>
          <w:rFonts w:ascii="Verdana" w:hAnsi="Verdana"/>
          <w:sz w:val="20"/>
          <w:szCs w:val="20"/>
        </w:rPr>
        <w:t>półki</w:t>
      </w:r>
      <w:r w:rsidRPr="00563DA9">
        <w:rPr>
          <w:rFonts w:ascii="Verdana" w:hAnsi="Verdana"/>
          <w:sz w:val="20"/>
          <w:szCs w:val="20"/>
        </w:rPr>
        <w:t xml:space="preserve"> ___________________ z siedzibą w __________, </w:t>
      </w:r>
      <w:r w:rsidR="005C0059" w:rsidRPr="00563DA9">
        <w:rPr>
          <w:rFonts w:ascii="Verdana" w:hAnsi="Verdana"/>
          <w:sz w:val="20"/>
          <w:szCs w:val="20"/>
        </w:rPr>
        <w:t xml:space="preserve">wpisanej </w:t>
      </w:r>
      <w:r w:rsidRPr="00563DA9">
        <w:rPr>
          <w:rFonts w:ascii="Verdana" w:hAnsi="Verdana"/>
          <w:sz w:val="20"/>
          <w:szCs w:val="20"/>
        </w:rPr>
        <w:t>do rejestru przedsiębiorców Krajowego Rejestru Sądowego prowadzonego przez Sąd Rejonowy dla _____________________, _____ Wydział Krajowego Rejestru Sądowego za numerem KRS __________, kapitał zakładowy _______________ (opłacony w całości), NIP _______________, („Członek RŚP”), niniejszym oświadczam/y, że:</w:t>
      </w:r>
    </w:p>
    <w:p w14:paraId="08056A46" w14:textId="61F75EB6" w:rsidR="001A097D" w:rsidRPr="00563DA9" w:rsidRDefault="001A097D" w:rsidP="00EF66FB">
      <w:pPr>
        <w:pStyle w:val="Akapitzlist"/>
        <w:numPr>
          <w:ilvl w:val="0"/>
          <w:numId w:val="1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Verdana" w:hAnsi="Verdana"/>
          <w:sz w:val="20"/>
          <w:szCs w:val="20"/>
          <w:lang w:val="pl-PL"/>
        </w:rPr>
      </w:pPr>
      <w:r w:rsidRPr="00563DA9">
        <w:rPr>
          <w:rFonts w:ascii="Verdana" w:hAnsi="Verdana"/>
          <w:sz w:val="20"/>
          <w:szCs w:val="20"/>
          <w:lang w:val="pl-PL"/>
        </w:rPr>
        <w:t xml:space="preserve">Członek RŚP zawarł z </w:t>
      </w:r>
      <w:r w:rsidR="004427FF" w:rsidRPr="00563DA9">
        <w:rPr>
          <w:rFonts w:ascii="Verdana" w:hAnsi="Verdana"/>
          <w:sz w:val="20"/>
          <w:szCs w:val="20"/>
          <w:lang w:val="pl-PL"/>
        </w:rPr>
        <w:t>________________</w:t>
      </w:r>
      <w:r w:rsidRPr="00563DA9">
        <w:rPr>
          <w:rFonts w:ascii="Verdana" w:hAnsi="Verdana"/>
          <w:sz w:val="20"/>
          <w:szCs w:val="20"/>
          <w:lang w:val="pl-PL"/>
        </w:rPr>
        <w:t xml:space="preserve"> („Dom Maklerski”), posiadającym status Uczestnika Izby w rozumieniu Regulaminu IRR umowę, na podstawie której Dom Maklerski odpowiada za rozliczenie i rozrachunek transakcji zawartych na rachunek Członka RŚP na Rynku Terminowym Praw Majątkowych prowadzonym przez </w:t>
      </w:r>
      <w:r w:rsidR="002413B8" w:rsidRPr="00563DA9">
        <w:rPr>
          <w:rFonts w:ascii="Verdana" w:hAnsi="Verdana"/>
          <w:sz w:val="20"/>
          <w:szCs w:val="20"/>
          <w:lang w:val="pl-PL"/>
        </w:rPr>
        <w:t xml:space="preserve">TGE </w:t>
      </w:r>
      <w:r w:rsidRPr="00563DA9">
        <w:rPr>
          <w:rFonts w:ascii="Verdana" w:hAnsi="Verdana"/>
          <w:sz w:val="20"/>
          <w:szCs w:val="20"/>
          <w:lang w:val="pl-PL"/>
        </w:rPr>
        <w:t>(„RTPM”);</w:t>
      </w:r>
    </w:p>
    <w:p w14:paraId="52CAC21D" w14:textId="1C7EC859" w:rsidR="001A097D" w:rsidRPr="00563DA9" w:rsidRDefault="001A097D" w:rsidP="00EF66FB">
      <w:pPr>
        <w:pStyle w:val="Akapitzlist"/>
        <w:numPr>
          <w:ilvl w:val="0"/>
          <w:numId w:val="18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Verdana" w:hAnsi="Verdana"/>
          <w:sz w:val="20"/>
          <w:szCs w:val="20"/>
          <w:lang w:val="pl-PL"/>
        </w:rPr>
      </w:pPr>
      <w:r w:rsidRPr="00563DA9">
        <w:rPr>
          <w:rFonts w:ascii="Verdana" w:hAnsi="Verdana"/>
          <w:sz w:val="20"/>
          <w:szCs w:val="20"/>
          <w:lang w:val="pl-PL"/>
        </w:rPr>
        <w:t xml:space="preserve">Członek RŚP posiada status Członka Rejestru Świadectw Pochodzenia prowadzonego przez </w:t>
      </w:r>
      <w:r w:rsidR="00374E26" w:rsidRPr="00563DA9">
        <w:rPr>
          <w:rFonts w:ascii="Verdana" w:hAnsi="Verdana"/>
          <w:sz w:val="20"/>
          <w:szCs w:val="20"/>
          <w:lang w:val="pl-PL"/>
        </w:rPr>
        <w:t xml:space="preserve">TGE </w:t>
      </w:r>
      <w:r w:rsidRPr="00563DA9">
        <w:rPr>
          <w:rFonts w:ascii="Verdana" w:hAnsi="Verdana"/>
          <w:sz w:val="20"/>
          <w:szCs w:val="20"/>
          <w:lang w:val="pl-PL"/>
        </w:rPr>
        <w:t>z siedzibą w Warszawie rachunek prowadzony przez TGE i z tego tytułu nadany kod o nr: [kod RŚP____________________] oraz rachunek prowadzony w RŚP, na którym ewidencjonowane są Prawa Majątkowe (dalej „Rachunek Członka RŚP”);</w:t>
      </w:r>
    </w:p>
    <w:p w14:paraId="4785C5B3" w14:textId="77777777" w:rsidR="001A097D" w:rsidRPr="00563DA9" w:rsidRDefault="001A097D" w:rsidP="00EF66FB">
      <w:pPr>
        <w:pStyle w:val="Akapitzlist"/>
        <w:numPr>
          <w:ilvl w:val="0"/>
          <w:numId w:val="18"/>
        </w:numPr>
        <w:tabs>
          <w:tab w:val="left" w:pos="360"/>
        </w:tabs>
        <w:suppressAutoHyphens w:val="0"/>
        <w:autoSpaceDN/>
        <w:spacing w:after="240" w:line="360" w:lineRule="auto"/>
        <w:contextualSpacing/>
        <w:jc w:val="both"/>
        <w:textAlignment w:val="auto"/>
        <w:rPr>
          <w:rFonts w:ascii="Verdana" w:hAnsi="Verdana"/>
          <w:lang w:val="pl-PL"/>
        </w:rPr>
      </w:pPr>
      <w:r w:rsidRPr="00563DA9">
        <w:rPr>
          <w:rFonts w:ascii="Verdana" w:hAnsi="Verdana"/>
          <w:sz w:val="20"/>
          <w:szCs w:val="20"/>
          <w:lang w:val="pl-PL"/>
        </w:rPr>
        <w:t xml:space="preserve">Członkowi RŚP znane są regulacje IRGiT dotyczące rozliczania i rozrachunku transakcji zawartych na RTPM oraz funkcjonowania systemu gwarantowania rozliczeń tych transakcji w tym </w:t>
      </w:r>
      <w:r w:rsidRPr="00563DA9">
        <w:rPr>
          <w:rFonts w:ascii="Verdana" w:hAnsi="Verdana" w:cs="Arial"/>
          <w:sz w:val="20"/>
          <w:szCs w:val="20"/>
          <w:lang w:val="pl-PL"/>
        </w:rPr>
        <w:t xml:space="preserve">sposobu, trybu i rodzaju zabezpieczeń wnoszonych do IRGiT, określone w Regulaminie IRR oraz Szczegółowych zasadach rozliczeń i rozrachunku Izby Rozliczeniowej i Rozrachunkowej („Szczegółowe zasady rozliczeń”). </w:t>
      </w:r>
    </w:p>
    <w:p w14:paraId="71FE44D5" w14:textId="77777777" w:rsidR="001A097D" w:rsidRPr="00563DA9" w:rsidRDefault="001A097D" w:rsidP="00EF66FB">
      <w:pPr>
        <w:tabs>
          <w:tab w:val="left" w:pos="360"/>
        </w:tabs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563DA9">
        <w:rPr>
          <w:rFonts w:ascii="Verdana" w:eastAsia="Calibri" w:hAnsi="Verdana"/>
          <w:sz w:val="20"/>
          <w:szCs w:val="20"/>
          <w:lang w:eastAsia="en-US"/>
        </w:rPr>
        <w:lastRenderedPageBreak/>
        <w:t xml:space="preserve">W celu zapewnienia terminowego i pełnego rozliczenia i rozrachunku transakcji zawartych na rachunek Członka RŚP na RTPM, </w:t>
      </w:r>
    </w:p>
    <w:p w14:paraId="42A3934B" w14:textId="77777777" w:rsidR="001A097D" w:rsidRPr="00563DA9" w:rsidRDefault="001A097D" w:rsidP="00EF66FB">
      <w:pPr>
        <w:tabs>
          <w:tab w:val="left" w:pos="360"/>
        </w:tabs>
        <w:spacing w:after="24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563DA9">
        <w:rPr>
          <w:rFonts w:ascii="Verdana" w:hAnsi="Verdana" w:cs="Arial"/>
          <w:b/>
          <w:sz w:val="20"/>
          <w:szCs w:val="20"/>
        </w:rPr>
        <w:t>niniejszym Członek RŚP udziela IRGiT pełnomocnictwa do:</w:t>
      </w:r>
    </w:p>
    <w:p w14:paraId="18567E16" w14:textId="77777777" w:rsidR="001A097D" w:rsidRPr="00563DA9" w:rsidRDefault="001A097D" w:rsidP="00EF66FB">
      <w:pPr>
        <w:numPr>
          <w:ilvl w:val="0"/>
          <w:numId w:val="19"/>
        </w:numPr>
        <w:tabs>
          <w:tab w:val="left" w:pos="360"/>
        </w:tabs>
        <w:suppressAutoHyphens w:val="0"/>
        <w:autoSpaceDN/>
        <w:spacing w:after="240" w:line="360" w:lineRule="auto"/>
        <w:jc w:val="both"/>
        <w:textAlignment w:val="auto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>złożenia dyspozycji otwarcia w RŚP dla Członka RŚP dodatkowego w stosunku do Rachunku Członka RŚP rachunku („Rachunek Dodatkowy”) i wyłącznego dysponowania przez IRGiT tym rachunkiem;</w:t>
      </w:r>
    </w:p>
    <w:p w14:paraId="492FE3AA" w14:textId="77777777" w:rsidR="001A097D" w:rsidRPr="00563DA9" w:rsidRDefault="001A097D" w:rsidP="00EF66FB">
      <w:pPr>
        <w:numPr>
          <w:ilvl w:val="0"/>
          <w:numId w:val="19"/>
        </w:numPr>
        <w:tabs>
          <w:tab w:val="left" w:pos="360"/>
        </w:tabs>
        <w:suppressAutoHyphens w:val="0"/>
        <w:autoSpaceDN/>
        <w:spacing w:after="240" w:line="360" w:lineRule="auto"/>
        <w:jc w:val="both"/>
        <w:textAlignment w:val="auto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>złożenia, na zlecenie Domu Maklerskiego, dyspozycji przeksięgowania Praw Majątkowych OZE w ilości niezbędnej do zabezpieczenia transakcji zawartych na rachunek Członka RŚP na RTPM z Rachunku Członka RŚP na Rachunek Dodatkowy oraz ustanowienia blokady na Rachunku Dodatkowym;</w:t>
      </w:r>
    </w:p>
    <w:p w14:paraId="4D3DCA26" w14:textId="77777777" w:rsidR="001A097D" w:rsidRPr="00563DA9" w:rsidRDefault="001A097D" w:rsidP="00EF66FB">
      <w:pPr>
        <w:numPr>
          <w:ilvl w:val="0"/>
          <w:numId w:val="19"/>
        </w:numPr>
        <w:tabs>
          <w:tab w:val="left" w:pos="360"/>
        </w:tabs>
        <w:suppressAutoHyphens w:val="0"/>
        <w:autoSpaceDN/>
        <w:spacing w:after="240" w:line="360" w:lineRule="auto"/>
        <w:jc w:val="both"/>
        <w:textAlignment w:val="auto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 xml:space="preserve">złożenia w RŚP w dniu dostawy określonym zgodnie z Regulaminem IRR i Szczegółowymi zasadami rozliczeń dla transakcji zawartych na RTPM, dyspozycji przeksięgowania Praw Majątkowych z Rachunku Dodatkowego, w ilości niezbędnej do prawidłowego wykonania transakcji zawartej na rachunek Członka RŚP na RTPM, na wskazany przez IRGiT rachunek prowadzony w RŚP; </w:t>
      </w:r>
    </w:p>
    <w:p w14:paraId="5680E207" w14:textId="77777777" w:rsidR="001A097D" w:rsidRPr="00563DA9" w:rsidRDefault="001A097D" w:rsidP="00EF66FB">
      <w:pPr>
        <w:numPr>
          <w:ilvl w:val="0"/>
          <w:numId w:val="19"/>
        </w:numPr>
        <w:tabs>
          <w:tab w:val="left" w:pos="360"/>
        </w:tabs>
        <w:suppressAutoHyphens w:val="0"/>
        <w:autoSpaceDN/>
        <w:spacing w:after="240" w:line="360" w:lineRule="auto"/>
        <w:jc w:val="both"/>
        <w:textAlignment w:val="auto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 xml:space="preserve">składania w RŚP wniosków o udzielenie informacji o ilości Praw Majątkowych OZE deponowanych na Rachunku Członka RŚP; </w:t>
      </w:r>
    </w:p>
    <w:p w14:paraId="296C18A9" w14:textId="77777777" w:rsidR="001A097D" w:rsidRPr="00563DA9" w:rsidRDefault="001A097D" w:rsidP="00EF66FB">
      <w:pPr>
        <w:numPr>
          <w:ilvl w:val="0"/>
          <w:numId w:val="19"/>
        </w:numPr>
        <w:suppressAutoHyphens w:val="0"/>
        <w:autoSpaceDN/>
        <w:spacing w:line="360" w:lineRule="auto"/>
        <w:jc w:val="both"/>
        <w:textAlignment w:val="auto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>dokonywania innych czynności, które okażą się niezbędne w celu wykonania uprawnień wynikających z niniejszego Pełnomocnictwa w odniesieniu do Rachunku Członka RŚP lub Rachunku Dodatkowego, w szczególności do składania zapytań lub wniosków w TGE oraz uzyskiwania z TGE informacji dotyczących Rachunku Członka RŚP lub Rachunku Dodatkowego.</w:t>
      </w:r>
    </w:p>
    <w:p w14:paraId="5C253865" w14:textId="77777777" w:rsidR="001A097D" w:rsidRPr="00563DA9" w:rsidRDefault="001A097D" w:rsidP="00EF66FB">
      <w:pPr>
        <w:tabs>
          <w:tab w:val="left" w:pos="360"/>
        </w:tabs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</w:p>
    <w:p w14:paraId="1AF14F37" w14:textId="77777777" w:rsidR="001A097D" w:rsidRPr="00563DA9" w:rsidRDefault="001A097D" w:rsidP="00EF66FB">
      <w:pPr>
        <w:tabs>
          <w:tab w:val="left" w:pos="360"/>
        </w:tabs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>Członek RŚP, w celu uniknięcia wątpliwości, oświadcza że zobowiązuje się do pokrywania kosztów związanych ze składanymi przez IRGiT dyspozycjami w zakresie objętym Pełnomocnictwem.</w:t>
      </w:r>
    </w:p>
    <w:p w14:paraId="3678A043" w14:textId="77777777" w:rsidR="001A097D" w:rsidRPr="00563DA9" w:rsidRDefault="001A097D" w:rsidP="00EF66FB">
      <w:pPr>
        <w:tabs>
          <w:tab w:val="left" w:pos="360"/>
        </w:tabs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 xml:space="preserve">Dla uniknięcia wątpliwości potwierdza się, iż niniejsze Pełnomocnictwo upoważnia IRGiT do dokonywania czynności prawnych z samym sobą. IRGiT ma prawo do udzielania dalszych pełnomocnictw (pełnomocnictw substytucyjnych) w zakresie objętym niniejszym Pełnomocnictwem. </w:t>
      </w:r>
    </w:p>
    <w:p w14:paraId="76C14E87" w14:textId="221C69BB" w:rsidR="001A097D" w:rsidRPr="00563DA9" w:rsidRDefault="001A097D" w:rsidP="00EF66FB">
      <w:pPr>
        <w:tabs>
          <w:tab w:val="left" w:pos="360"/>
        </w:tabs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563DA9">
        <w:rPr>
          <w:rFonts w:ascii="Verdana" w:hAnsi="Verdana" w:cs="Arial"/>
          <w:sz w:val="20"/>
          <w:szCs w:val="20"/>
        </w:rPr>
        <w:t xml:space="preserve">Niniejsze Pełnomocnictwo zostało udzielone na okres posiadania przez Dom Maklerski statusu Uczestnika Izby (w rozumieniu Regulaminu IRR) w zakresie transakcji zawieranych </w:t>
      </w:r>
      <w:r w:rsidRPr="00563DA9">
        <w:rPr>
          <w:rFonts w:ascii="Verdana" w:hAnsi="Verdana" w:cs="Arial"/>
          <w:sz w:val="20"/>
          <w:szCs w:val="20"/>
        </w:rPr>
        <w:lastRenderedPageBreak/>
        <w:t xml:space="preserve">na RTPM na rachunek Członka RŚP i przed jego upływem nie może zostać odwołane bez zgody IRGiT. </w:t>
      </w:r>
    </w:p>
    <w:p w14:paraId="70EE888D" w14:textId="77777777" w:rsidR="001A097D" w:rsidRPr="00563DA9" w:rsidRDefault="001A097D" w:rsidP="00EF66FB">
      <w:pPr>
        <w:tabs>
          <w:tab w:val="left" w:pos="360"/>
        </w:tabs>
        <w:spacing w:after="24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14:paraId="09F97EA4" w14:textId="75FFB79A" w:rsidR="001A097D" w:rsidRPr="00563DA9" w:rsidRDefault="001A097D" w:rsidP="00EF66FB">
      <w:pPr>
        <w:spacing w:line="360" w:lineRule="auto"/>
        <w:rPr>
          <w:rFonts w:ascii="Verdana" w:hAnsi="Verdana"/>
          <w:i/>
          <w:iCs/>
          <w:sz w:val="20"/>
          <w:szCs w:val="18"/>
        </w:rPr>
      </w:pPr>
      <w:r w:rsidRPr="00563DA9">
        <w:rPr>
          <w:rFonts w:ascii="Verdana" w:hAnsi="Verdana"/>
          <w:i/>
          <w:iCs/>
          <w:sz w:val="20"/>
          <w:szCs w:val="18"/>
        </w:rPr>
        <w:t>…………………………………………………………………………</w:t>
      </w:r>
      <w:r w:rsidR="008A49B8" w:rsidRPr="00563DA9">
        <w:rPr>
          <w:rFonts w:ascii="Verdana" w:hAnsi="Verdana"/>
          <w:i/>
          <w:iCs/>
          <w:sz w:val="20"/>
          <w:szCs w:val="18"/>
        </w:rPr>
        <w:t>…</w:t>
      </w:r>
    </w:p>
    <w:p w14:paraId="437BFEF8" w14:textId="46D8C896" w:rsidR="001A097D" w:rsidRPr="00563DA9" w:rsidRDefault="001A097D" w:rsidP="00EF66FB">
      <w:pPr>
        <w:spacing w:line="360" w:lineRule="auto"/>
        <w:rPr>
          <w:rFonts w:ascii="Verdana" w:hAnsi="Verdana"/>
          <w:i/>
          <w:iCs/>
          <w:sz w:val="20"/>
          <w:szCs w:val="18"/>
        </w:rPr>
      </w:pPr>
      <w:r w:rsidRPr="00563DA9">
        <w:rPr>
          <w:rFonts w:ascii="Verdana" w:hAnsi="Verdana"/>
          <w:i/>
          <w:iCs/>
          <w:sz w:val="20"/>
          <w:szCs w:val="18"/>
        </w:rPr>
        <w:t>podpisy i pieczątki osób upoważnionych</w:t>
      </w:r>
      <w:r w:rsidR="00D96CD5" w:rsidRPr="00563DA9">
        <w:rPr>
          <w:rFonts w:ascii="Verdana" w:hAnsi="Verdana"/>
          <w:i/>
          <w:iCs/>
          <w:sz w:val="20"/>
          <w:szCs w:val="18"/>
        </w:rPr>
        <w:t xml:space="preserve"> </w:t>
      </w:r>
      <w:r w:rsidRPr="00563DA9">
        <w:rPr>
          <w:rFonts w:ascii="Verdana" w:hAnsi="Verdana"/>
          <w:i/>
          <w:iCs/>
          <w:sz w:val="20"/>
          <w:szCs w:val="18"/>
        </w:rPr>
        <w:t>do reprezentowania Członka RŚP</w:t>
      </w:r>
    </w:p>
    <w:p w14:paraId="06F13C13" w14:textId="77777777" w:rsidR="001A097D" w:rsidRPr="00563DA9" w:rsidRDefault="001A097D" w:rsidP="00EF66FB">
      <w:pPr>
        <w:pStyle w:val="Nagwek1"/>
        <w:spacing w:line="360" w:lineRule="auto"/>
        <w:ind w:left="4253"/>
        <w:rPr>
          <w:rFonts w:ascii="Verdana" w:hAnsi="Verdana"/>
          <w:sz w:val="20"/>
          <w:szCs w:val="20"/>
        </w:rPr>
      </w:pPr>
    </w:p>
    <w:p w14:paraId="2D6CE300" w14:textId="77777777" w:rsidR="00BC5CA6" w:rsidRPr="00563DA9" w:rsidRDefault="00BC5CA6" w:rsidP="00EF66FB">
      <w:pPr>
        <w:spacing w:line="360" w:lineRule="auto"/>
        <w:rPr>
          <w:rFonts w:ascii="Verdana" w:hAnsi="Verdana"/>
          <w:sz w:val="20"/>
          <w:szCs w:val="20"/>
        </w:rPr>
      </w:pPr>
    </w:p>
    <w:p w14:paraId="5FE661FB" w14:textId="77777777" w:rsidR="00594EA3" w:rsidRPr="00563DA9" w:rsidRDefault="00594EA3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42212DC5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41339BB4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51182B83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60BC8171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41C34CE9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178B8C27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2B50D582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5A335DBB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2BDDFCCF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53A344FF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278C219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37AD34A4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670ED582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EB694CB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281CAF2B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A76EC7E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3CE15A94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7B748A8C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6FAFC4B2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A92B078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6BF7EAF6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414F5112" w14:textId="77777777" w:rsidR="006E0AB6" w:rsidRPr="00563DA9" w:rsidRDefault="006E0AB6" w:rsidP="00EF66FB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1D002462" w14:textId="77777777" w:rsidR="006E0AB6" w:rsidRPr="00CC7D97" w:rsidRDefault="006E0AB6" w:rsidP="00CC7D97">
      <w:pPr>
        <w:spacing w:line="360" w:lineRule="auto"/>
        <w:rPr>
          <w:rFonts w:ascii="Verdana" w:hAnsi="Verdana"/>
          <w:sz w:val="20"/>
          <w:szCs w:val="20"/>
        </w:rPr>
      </w:pPr>
    </w:p>
    <w:p w14:paraId="20C839CB" w14:textId="77777777" w:rsidR="00323C6A" w:rsidRPr="00563DA9" w:rsidRDefault="00323C6A" w:rsidP="00EF66FB">
      <w:pPr>
        <w:spacing w:line="360" w:lineRule="auto"/>
        <w:rPr>
          <w:rFonts w:ascii="Verdana" w:hAnsi="Verdana"/>
          <w:sz w:val="20"/>
          <w:szCs w:val="20"/>
        </w:rPr>
      </w:pPr>
    </w:p>
    <w:sectPr w:rsidR="00323C6A" w:rsidRPr="00563DA9" w:rsidSect="00D577E9">
      <w:pgSz w:w="11906" w:h="16838"/>
      <w:pgMar w:top="1418" w:right="1418" w:bottom="1418" w:left="1418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15F5" w14:textId="77777777" w:rsidR="00E9074D" w:rsidRDefault="00E9074D" w:rsidP="00880E75">
      <w:r>
        <w:separator/>
      </w:r>
    </w:p>
  </w:endnote>
  <w:endnote w:type="continuationSeparator" w:id="0">
    <w:p w14:paraId="42806085" w14:textId="77777777" w:rsidR="00E9074D" w:rsidRDefault="00E9074D" w:rsidP="00880E75">
      <w:r>
        <w:continuationSeparator/>
      </w:r>
    </w:p>
  </w:endnote>
  <w:endnote w:type="continuationNotice" w:id="1">
    <w:p w14:paraId="7114BB2D" w14:textId="77777777" w:rsidR="00E9074D" w:rsidRDefault="00E90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797E" w14:textId="77777777" w:rsidR="007D3352" w:rsidRPr="007C10D2" w:rsidRDefault="007D3352">
    <w:pPr>
      <w:pStyle w:val="Stopka"/>
      <w:jc w:val="right"/>
      <w:rPr>
        <w:rFonts w:ascii="Verdana" w:hAnsi="Verdana"/>
        <w:sz w:val="20"/>
      </w:rPr>
    </w:pPr>
    <w:r w:rsidRPr="007C10D2">
      <w:rPr>
        <w:rFonts w:ascii="Verdana" w:hAnsi="Verdana"/>
        <w:sz w:val="20"/>
      </w:rPr>
      <w:t xml:space="preserve">Strona </w:t>
    </w:r>
    <w:r w:rsidRPr="007C10D2">
      <w:rPr>
        <w:rFonts w:ascii="Verdana" w:hAnsi="Verdana"/>
        <w:b/>
        <w:bCs/>
        <w:sz w:val="20"/>
      </w:rPr>
      <w:fldChar w:fldCharType="begin"/>
    </w:r>
    <w:r w:rsidRPr="007C10D2">
      <w:rPr>
        <w:rFonts w:ascii="Verdana" w:hAnsi="Verdana"/>
        <w:b/>
        <w:bCs/>
        <w:sz w:val="20"/>
      </w:rPr>
      <w:instrText xml:space="preserve"> PAGE </w:instrText>
    </w:r>
    <w:r w:rsidRPr="007C10D2">
      <w:rPr>
        <w:rFonts w:ascii="Verdana" w:hAnsi="Verdana"/>
        <w:b/>
        <w:bCs/>
        <w:sz w:val="20"/>
      </w:rPr>
      <w:fldChar w:fldCharType="separate"/>
    </w:r>
    <w:r>
      <w:rPr>
        <w:rFonts w:ascii="Verdana" w:hAnsi="Verdana"/>
        <w:b/>
        <w:bCs/>
        <w:noProof/>
        <w:sz w:val="20"/>
      </w:rPr>
      <w:t>16</w:t>
    </w:r>
    <w:r w:rsidRPr="007C10D2">
      <w:rPr>
        <w:rFonts w:ascii="Verdana" w:hAnsi="Verdana"/>
        <w:b/>
        <w:bCs/>
        <w:sz w:val="20"/>
      </w:rPr>
      <w:fldChar w:fldCharType="end"/>
    </w:r>
    <w:r w:rsidRPr="007C10D2">
      <w:rPr>
        <w:rFonts w:ascii="Verdana" w:hAnsi="Verdana"/>
        <w:sz w:val="20"/>
      </w:rPr>
      <w:t xml:space="preserve"> z </w:t>
    </w:r>
    <w:r w:rsidRPr="007C10D2">
      <w:rPr>
        <w:rFonts w:ascii="Verdana" w:hAnsi="Verdana"/>
        <w:b/>
        <w:bCs/>
        <w:sz w:val="20"/>
      </w:rPr>
      <w:fldChar w:fldCharType="begin"/>
    </w:r>
    <w:r w:rsidRPr="007C10D2">
      <w:rPr>
        <w:rFonts w:ascii="Verdana" w:hAnsi="Verdana"/>
        <w:b/>
        <w:bCs/>
        <w:sz w:val="20"/>
      </w:rPr>
      <w:instrText xml:space="preserve"> NUMPAGES </w:instrText>
    </w:r>
    <w:r w:rsidRPr="007C10D2">
      <w:rPr>
        <w:rFonts w:ascii="Verdana" w:hAnsi="Verdana"/>
        <w:b/>
        <w:bCs/>
        <w:sz w:val="20"/>
      </w:rPr>
      <w:fldChar w:fldCharType="separate"/>
    </w:r>
    <w:r>
      <w:rPr>
        <w:rFonts w:ascii="Verdana" w:hAnsi="Verdana"/>
        <w:b/>
        <w:bCs/>
        <w:noProof/>
        <w:sz w:val="20"/>
      </w:rPr>
      <w:t>17</w:t>
    </w:r>
    <w:r w:rsidRPr="007C10D2">
      <w:rPr>
        <w:rFonts w:ascii="Verdana" w:hAnsi="Verdana"/>
        <w:b/>
        <w:bCs/>
        <w:sz w:val="20"/>
      </w:rPr>
      <w:fldChar w:fldCharType="end"/>
    </w:r>
  </w:p>
  <w:p w14:paraId="4D38BDA6" w14:textId="77777777" w:rsidR="007D3352" w:rsidRDefault="007D33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E796A" w14:textId="77777777" w:rsidR="00E9074D" w:rsidRDefault="00E9074D" w:rsidP="00880E75">
      <w:r>
        <w:separator/>
      </w:r>
    </w:p>
  </w:footnote>
  <w:footnote w:type="continuationSeparator" w:id="0">
    <w:p w14:paraId="75EDF7A7" w14:textId="77777777" w:rsidR="00E9074D" w:rsidRDefault="00E9074D" w:rsidP="00880E75">
      <w:r>
        <w:continuationSeparator/>
      </w:r>
    </w:p>
  </w:footnote>
  <w:footnote w:type="continuationNotice" w:id="1">
    <w:p w14:paraId="2CDAE7E3" w14:textId="77777777" w:rsidR="00E9074D" w:rsidRDefault="00E9074D"/>
  </w:footnote>
  <w:footnote w:id="2">
    <w:p w14:paraId="263EA5E8" w14:textId="231E9787" w:rsidR="007D3352" w:rsidRDefault="007D3352" w:rsidP="00880E75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>
        <w:rPr>
          <w:rFonts w:ascii="Verdana" w:hAnsi="Verdana"/>
          <w:sz w:val="16"/>
          <w:szCs w:val="16"/>
        </w:rPr>
        <w:t>Niepotrzebne skreślić</w:t>
      </w:r>
      <w:r w:rsidR="00560D10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</w:p>
  </w:footnote>
  <w:footnote w:id="3">
    <w:p w14:paraId="7A2B5BA8" w14:textId="77EA3398" w:rsidR="00427142" w:rsidRDefault="00427142" w:rsidP="00EF66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Numer identyfikacji podatkowej w Polsce (NIP) lub numer indentyfikacyjny podatnika w innym kraju (</w:t>
      </w:r>
      <w:r w:rsidR="00113107">
        <w:rPr>
          <w:rFonts w:ascii="Verdana" w:hAnsi="Verdana"/>
          <w:sz w:val="16"/>
          <w:szCs w:val="16"/>
        </w:rPr>
        <w:t xml:space="preserve">TIN - </w:t>
      </w:r>
      <w:r w:rsidRPr="00C02691">
        <w:rPr>
          <w:rFonts w:ascii="Verdana" w:hAnsi="Verdana"/>
          <w:sz w:val="16"/>
          <w:szCs w:val="16"/>
        </w:rPr>
        <w:t xml:space="preserve">Tax </w:t>
      </w:r>
      <w:proofErr w:type="spellStart"/>
      <w:r w:rsidRPr="00C02691">
        <w:rPr>
          <w:rFonts w:ascii="Verdana" w:hAnsi="Verdana"/>
          <w:sz w:val="16"/>
          <w:szCs w:val="16"/>
        </w:rPr>
        <w:t>Identification</w:t>
      </w:r>
      <w:proofErr w:type="spellEnd"/>
      <w:r w:rsidRPr="00C02691">
        <w:rPr>
          <w:rFonts w:ascii="Verdana" w:hAnsi="Verdana"/>
          <w:sz w:val="16"/>
          <w:szCs w:val="16"/>
        </w:rPr>
        <w:t xml:space="preserve"> </w:t>
      </w:r>
      <w:proofErr w:type="spellStart"/>
      <w:r w:rsidRPr="00C02691">
        <w:rPr>
          <w:rFonts w:ascii="Verdana" w:hAnsi="Verdana"/>
          <w:sz w:val="16"/>
          <w:szCs w:val="16"/>
        </w:rPr>
        <w:t>Number</w:t>
      </w:r>
      <w:proofErr w:type="spellEnd"/>
      <w:r>
        <w:rPr>
          <w:rFonts w:ascii="Verdana" w:hAnsi="Verdana"/>
          <w:sz w:val="16"/>
          <w:szCs w:val="16"/>
        </w:rPr>
        <w:t xml:space="preserve">). </w:t>
      </w:r>
      <w:r w:rsidR="00975DAB" w:rsidRPr="002E7020">
        <w:rPr>
          <w:rFonts w:ascii="Verdana" w:hAnsi="Verdana"/>
          <w:sz w:val="16"/>
          <w:szCs w:val="16"/>
        </w:rPr>
        <w:t>W przypadku współpracy z IRG</w:t>
      </w:r>
      <w:r w:rsidR="00975DAB">
        <w:rPr>
          <w:rFonts w:ascii="Verdana" w:hAnsi="Verdana"/>
          <w:sz w:val="16"/>
          <w:szCs w:val="16"/>
        </w:rPr>
        <w:t>i</w:t>
      </w:r>
      <w:r w:rsidR="00975DAB" w:rsidRPr="002E7020">
        <w:rPr>
          <w:rFonts w:ascii="Verdana" w:hAnsi="Verdana"/>
          <w:sz w:val="16"/>
          <w:szCs w:val="16"/>
        </w:rPr>
        <w:t>T poprzez Oddział w Polsce NIP tego Oddziału z zaznaczeniem informacji, że NIP dotyczy Oddziału w Polsce.</w:t>
      </w:r>
      <w:r w:rsidR="00975DA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Wnioskodawca </w:t>
      </w:r>
      <w:r>
        <w:rPr>
          <w:rFonts w:ascii="Verdana" w:hAnsi="Verdana"/>
          <w:iCs/>
          <w:sz w:val="16"/>
          <w:szCs w:val="16"/>
        </w:rPr>
        <w:t xml:space="preserve">zobowiązuje się do niezwłocznego poinformowania IRGiT w formie pisemnej oraz e-mailowej o każdej zmianie stanu faktycznego  i prawnego, nie później niż w ciągu 3 dni roboczych od dnia zaistnienia zmiany, która może wywoływać skutki </w:t>
      </w:r>
      <w:r w:rsidRPr="00E15FB1">
        <w:rPr>
          <w:rFonts w:ascii="Verdana" w:hAnsi="Verdana"/>
          <w:iCs/>
          <w:sz w:val="16"/>
          <w:szCs w:val="16"/>
        </w:rPr>
        <w:t>dotyczące numeru identyfikacji podatkowej, którym Wnioskodawca posługuje się w relacjach z IRGiT.</w:t>
      </w:r>
    </w:p>
  </w:footnote>
  <w:footnote w:id="4">
    <w:p w14:paraId="62A8EE17" w14:textId="519FEC44" w:rsidR="001801EF" w:rsidRDefault="001801EF" w:rsidP="00EF66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F66FB">
        <w:rPr>
          <w:rFonts w:ascii="Verdana" w:hAnsi="Verdana"/>
          <w:sz w:val="16"/>
          <w:szCs w:val="16"/>
        </w:rPr>
        <w:t xml:space="preserve">Numer identyfikacji podatkowej </w:t>
      </w:r>
      <w:r w:rsidR="00975DAB" w:rsidRPr="002E7020">
        <w:rPr>
          <w:rFonts w:ascii="Verdana" w:hAnsi="Verdana"/>
          <w:sz w:val="16"/>
          <w:szCs w:val="16"/>
        </w:rPr>
        <w:t xml:space="preserve">(NIP) wykorzystywany przez IRGiT w celu rozliczania podatku VAT (Value </w:t>
      </w:r>
      <w:proofErr w:type="spellStart"/>
      <w:r w:rsidR="00975DAB" w:rsidRPr="002E7020">
        <w:rPr>
          <w:rFonts w:ascii="Verdana" w:hAnsi="Verdana"/>
          <w:sz w:val="16"/>
          <w:szCs w:val="16"/>
        </w:rPr>
        <w:t>Added</w:t>
      </w:r>
      <w:proofErr w:type="spellEnd"/>
      <w:r w:rsidR="00975DAB" w:rsidRPr="002E7020">
        <w:rPr>
          <w:rFonts w:ascii="Verdana" w:hAnsi="Verdana"/>
          <w:sz w:val="16"/>
          <w:szCs w:val="16"/>
        </w:rPr>
        <w:t xml:space="preserve"> Tax) i wystawiania dokumentów księgowych z tego tytułu. W przypadku współpracy z IRGiT poprzez Oddział w Polsce lub inne stałe miejsce miejsca prowadzenia działalności gospodarczej w Polsce NIP tego Oddziału z zaznaczeniem informacji, że NIP dotyczy Oddziału w Polsce</w:t>
      </w:r>
      <w:r w:rsidR="00975DAB">
        <w:rPr>
          <w:rFonts w:ascii="Verdana" w:hAnsi="Verdana"/>
          <w:sz w:val="16"/>
          <w:szCs w:val="16"/>
        </w:rPr>
        <w:t xml:space="preserve">. </w:t>
      </w:r>
      <w:r w:rsidRPr="00EF66FB">
        <w:rPr>
          <w:rFonts w:ascii="Verdana" w:hAnsi="Verdana"/>
          <w:sz w:val="16"/>
          <w:szCs w:val="16"/>
        </w:rPr>
        <w:t xml:space="preserve"> </w:t>
      </w:r>
      <w:bookmarkStart w:id="2" w:name="_Hlk175562242"/>
      <w:r w:rsidRPr="00EF66FB">
        <w:rPr>
          <w:rFonts w:ascii="Verdana" w:hAnsi="Verdana"/>
          <w:sz w:val="16"/>
          <w:szCs w:val="16"/>
        </w:rPr>
        <w:t xml:space="preserve">Wnioskodawca </w:t>
      </w:r>
      <w:r w:rsidRPr="00EF66FB">
        <w:rPr>
          <w:rFonts w:ascii="Verdana" w:hAnsi="Verdana"/>
          <w:iCs/>
          <w:sz w:val="16"/>
          <w:szCs w:val="16"/>
        </w:rPr>
        <w:t>zobowiązuje się do</w:t>
      </w:r>
      <w:r>
        <w:rPr>
          <w:rFonts w:ascii="Verdana" w:hAnsi="Verdana"/>
          <w:iCs/>
          <w:sz w:val="16"/>
          <w:szCs w:val="16"/>
        </w:rPr>
        <w:t xml:space="preserve"> </w:t>
      </w:r>
      <w:r w:rsidRPr="00EF66FB">
        <w:rPr>
          <w:rFonts w:ascii="Verdana" w:hAnsi="Verdana"/>
          <w:iCs/>
          <w:sz w:val="16"/>
          <w:szCs w:val="16"/>
        </w:rPr>
        <w:t>niezwłocznego poinformowania IRGiT w formie pisemnej oraz e-mailowej o każdej zmianie stanu faktycznego</w:t>
      </w:r>
      <w:r>
        <w:rPr>
          <w:rFonts w:ascii="Verdana" w:hAnsi="Verdana"/>
          <w:iCs/>
          <w:sz w:val="16"/>
          <w:szCs w:val="16"/>
        </w:rPr>
        <w:br/>
      </w:r>
      <w:r w:rsidRPr="00EF66FB">
        <w:rPr>
          <w:rFonts w:ascii="Verdana" w:hAnsi="Verdana"/>
          <w:iCs/>
          <w:sz w:val="16"/>
          <w:szCs w:val="16"/>
        </w:rPr>
        <w:t>i prawnego, nie później niż w ciągu 3 dni roboczych od dnia zaistnienia zmiany, która może wywoływać skutki dotyczące numeru identyfikacji podatkowej, którym Wnioskodawca posługuje się w relacjach z IRGiT.</w:t>
      </w:r>
      <w:bookmarkEnd w:id="2"/>
    </w:p>
  </w:footnote>
  <w:footnote w:id="5">
    <w:p w14:paraId="23D6AA49" w14:textId="77777777" w:rsidR="00113107" w:rsidRPr="00DC3073" w:rsidRDefault="00113107" w:rsidP="00427142">
      <w:pPr>
        <w:pStyle w:val="Tekstprzypisudolnego"/>
        <w:rPr>
          <w:rFonts w:ascii="Verdana" w:hAnsi="Verdana"/>
          <w:sz w:val="16"/>
          <w:szCs w:val="16"/>
        </w:rPr>
      </w:pPr>
      <w:r w:rsidRPr="002B7296">
        <w:rPr>
          <w:rStyle w:val="Odwoanieprzypisudolnego"/>
          <w:rFonts w:ascii="Verdana" w:hAnsi="Verdana"/>
          <w:sz w:val="16"/>
          <w:szCs w:val="16"/>
        </w:rPr>
        <w:footnoteRef/>
      </w:r>
      <w:r w:rsidRPr="00DC3073">
        <w:rPr>
          <w:rFonts w:ascii="Verdana" w:hAnsi="Verdana"/>
          <w:sz w:val="16"/>
          <w:szCs w:val="16"/>
        </w:rPr>
        <w:t xml:space="preserve"> Nie dotyczy podmiotów zagranicznych. </w:t>
      </w:r>
    </w:p>
  </w:footnote>
  <w:footnote w:id="6">
    <w:p w14:paraId="231350B9" w14:textId="77777777" w:rsidR="00975DAB" w:rsidRPr="00154716" w:rsidRDefault="00975DAB" w:rsidP="00975DAB">
      <w:pPr>
        <w:pStyle w:val="Tekstprzypisudolnego"/>
        <w:jc w:val="both"/>
        <w:rPr>
          <w:rFonts w:ascii="Verdana" w:hAnsi="Verdana"/>
          <w:sz w:val="16"/>
          <w:szCs w:val="16"/>
          <w:vertAlign w:val="superscript"/>
        </w:rPr>
      </w:pPr>
      <w:r w:rsidRPr="00154716">
        <w:rPr>
          <w:rStyle w:val="Odwoanieprzypisudolnego"/>
          <w:rFonts w:ascii="Verdana" w:hAnsi="Verdana"/>
          <w:sz w:val="16"/>
          <w:szCs w:val="16"/>
        </w:rPr>
        <w:footnoteRef/>
      </w:r>
      <w:r w:rsidRPr="00154716">
        <w:rPr>
          <w:rFonts w:ascii="Verdana" w:hAnsi="Verdana"/>
          <w:sz w:val="16"/>
          <w:szCs w:val="16"/>
        </w:rPr>
        <w:t xml:space="preserve"> Zgodnie z przepisami prawa podatkowego, w przypadku podmiotów posługujących się numerem NIP nadanym w Polsce, faktura lub faktura korygująca będzie udostępniania i odbierana przy użyciu Krajowego Systemu e-Faktur; w takim przypadku zgoda wyrażana jest wyłącznie na wypadek awarii Krajowego Systemu e-Faktur, a także wszelkich innych sytuacji, w których zgodnie z właściwymi przepisami faktura lub faktura korygująca może zostać przesłana lub udostępniona na podstawie niniejszego oświadczenia.</w:t>
      </w:r>
    </w:p>
    <w:p w14:paraId="370C830D" w14:textId="77777777" w:rsidR="00975DAB" w:rsidRDefault="00975DAB" w:rsidP="00975DA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92E" w14:textId="77777777" w:rsidR="00154716" w:rsidRDefault="001547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A1F" w14:textId="53080DE7" w:rsidR="007D3352" w:rsidRDefault="007D3352" w:rsidP="00EE1EAD">
    <w:pPr>
      <w:pStyle w:val="Nagwek"/>
      <w:jc w:val="both"/>
      <w:rPr>
        <w:rFonts w:ascii="Verdana" w:hAnsi="Verdana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1A86DFE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045A1"/>
    <w:multiLevelType w:val="multilevel"/>
    <w:tmpl w:val="9F60AB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eastAsia="Times New Roman" w:hAnsi="Verdan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6754"/>
    <w:multiLevelType w:val="hybridMultilevel"/>
    <w:tmpl w:val="9120F060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C25612D"/>
    <w:multiLevelType w:val="hybridMultilevel"/>
    <w:tmpl w:val="3E8264DC"/>
    <w:lvl w:ilvl="0" w:tplc="FBF0D7A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4085D"/>
    <w:multiLevelType w:val="multilevel"/>
    <w:tmpl w:val="B876318A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D05F4"/>
    <w:multiLevelType w:val="multilevel"/>
    <w:tmpl w:val="0CAC5D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1BB282F"/>
    <w:multiLevelType w:val="hybridMultilevel"/>
    <w:tmpl w:val="C6FC6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837E7"/>
    <w:multiLevelType w:val="multilevel"/>
    <w:tmpl w:val="9F60AB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eastAsia="Times New Roman" w:hAnsi="Verdan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443E"/>
    <w:multiLevelType w:val="multilevel"/>
    <w:tmpl w:val="7C0EC84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D54E07"/>
    <w:multiLevelType w:val="hybridMultilevel"/>
    <w:tmpl w:val="17C2F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A467D"/>
    <w:multiLevelType w:val="hybridMultilevel"/>
    <w:tmpl w:val="D5023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96211"/>
    <w:multiLevelType w:val="multilevel"/>
    <w:tmpl w:val="D83066E8"/>
    <w:lvl w:ilvl="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695064"/>
    <w:multiLevelType w:val="hybridMultilevel"/>
    <w:tmpl w:val="91C0DF1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3875CAE"/>
    <w:multiLevelType w:val="hybridMultilevel"/>
    <w:tmpl w:val="9252F76C"/>
    <w:lvl w:ilvl="0" w:tplc="9B7C59F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C115C"/>
    <w:multiLevelType w:val="hybridMultilevel"/>
    <w:tmpl w:val="D5023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1695D"/>
    <w:multiLevelType w:val="hybridMultilevel"/>
    <w:tmpl w:val="AA8EA5C2"/>
    <w:lvl w:ilvl="0" w:tplc="A95225BE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531D5"/>
    <w:multiLevelType w:val="multilevel"/>
    <w:tmpl w:val="F6F0E726"/>
    <w:lvl w:ilvl="0">
      <w:numFmt w:val="bullet"/>
      <w:lvlText w:val="q"/>
      <w:lvlJc w:val="left"/>
      <w:pPr>
        <w:ind w:left="720" w:hanging="360"/>
      </w:pPr>
      <w:rPr>
        <w:rFonts w:ascii="Wingdings" w:hAnsi="Wingdings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07C69BF"/>
    <w:multiLevelType w:val="hybridMultilevel"/>
    <w:tmpl w:val="D4C87780"/>
    <w:lvl w:ilvl="0" w:tplc="C8BC8956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0074A"/>
    <w:multiLevelType w:val="multilevel"/>
    <w:tmpl w:val="7C0EC84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2F497B"/>
    <w:multiLevelType w:val="hybridMultilevel"/>
    <w:tmpl w:val="93ACA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F0ECD"/>
    <w:multiLevelType w:val="hybridMultilevel"/>
    <w:tmpl w:val="F3C44718"/>
    <w:lvl w:ilvl="0" w:tplc="CCCC5DE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A66AB"/>
    <w:multiLevelType w:val="multilevel"/>
    <w:tmpl w:val="FF7A9B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539C4"/>
    <w:multiLevelType w:val="hybridMultilevel"/>
    <w:tmpl w:val="697E7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63621"/>
    <w:multiLevelType w:val="hybridMultilevel"/>
    <w:tmpl w:val="A9886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77A6"/>
    <w:multiLevelType w:val="hybridMultilevel"/>
    <w:tmpl w:val="E0CA2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770DD"/>
    <w:multiLevelType w:val="hybridMultilevel"/>
    <w:tmpl w:val="2ED27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C5C8C"/>
    <w:multiLevelType w:val="hybridMultilevel"/>
    <w:tmpl w:val="550C32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067A5"/>
    <w:multiLevelType w:val="hybridMultilevel"/>
    <w:tmpl w:val="44C6D7E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33348"/>
    <w:multiLevelType w:val="hybridMultilevel"/>
    <w:tmpl w:val="C6FC6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110C0"/>
    <w:multiLevelType w:val="multilevel"/>
    <w:tmpl w:val="D92CE79C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C2587"/>
    <w:multiLevelType w:val="multilevel"/>
    <w:tmpl w:val="BB4CD53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BCC0A11"/>
    <w:multiLevelType w:val="multilevel"/>
    <w:tmpl w:val="CF28A8E2"/>
    <w:lvl w:ilvl="0">
      <w:numFmt w:val="bullet"/>
      <w:lvlText w:val="q"/>
      <w:lvlJc w:val="left"/>
      <w:rPr>
        <w:rFonts w:ascii="Wingdings" w:hAnsi="Wingdings"/>
        <w:sz w:val="16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93085386">
    <w:abstractNumId w:val="31"/>
  </w:num>
  <w:num w:numId="2" w16cid:durableId="1452358369">
    <w:abstractNumId w:val="16"/>
  </w:num>
  <w:num w:numId="3" w16cid:durableId="190847814">
    <w:abstractNumId w:val="4"/>
  </w:num>
  <w:num w:numId="4" w16cid:durableId="12345570">
    <w:abstractNumId w:val="21"/>
  </w:num>
  <w:num w:numId="5" w16cid:durableId="833492679">
    <w:abstractNumId w:val="7"/>
  </w:num>
  <w:num w:numId="6" w16cid:durableId="364716667">
    <w:abstractNumId w:val="5"/>
  </w:num>
  <w:num w:numId="7" w16cid:durableId="126751355">
    <w:abstractNumId w:val="0"/>
  </w:num>
  <w:num w:numId="8" w16cid:durableId="2145387514">
    <w:abstractNumId w:val="11"/>
  </w:num>
  <w:num w:numId="9" w16cid:durableId="1620260958">
    <w:abstractNumId w:val="29"/>
  </w:num>
  <w:num w:numId="10" w16cid:durableId="1135639682">
    <w:abstractNumId w:val="17"/>
  </w:num>
  <w:num w:numId="11" w16cid:durableId="1003895610">
    <w:abstractNumId w:val="20"/>
  </w:num>
  <w:num w:numId="12" w16cid:durableId="170923938">
    <w:abstractNumId w:val="30"/>
  </w:num>
  <w:num w:numId="13" w16cid:durableId="1293750419">
    <w:abstractNumId w:val="8"/>
  </w:num>
  <w:num w:numId="14" w16cid:durableId="961300453">
    <w:abstractNumId w:val="18"/>
  </w:num>
  <w:num w:numId="15" w16cid:durableId="993684420">
    <w:abstractNumId w:val="1"/>
  </w:num>
  <w:num w:numId="16" w16cid:durableId="189876473">
    <w:abstractNumId w:val="10"/>
  </w:num>
  <w:num w:numId="17" w16cid:durableId="1821921248">
    <w:abstractNumId w:val="28"/>
  </w:num>
  <w:num w:numId="18" w16cid:durableId="2043898044">
    <w:abstractNumId w:val="6"/>
  </w:num>
  <w:num w:numId="19" w16cid:durableId="1456169197">
    <w:abstractNumId w:val="14"/>
  </w:num>
  <w:num w:numId="20" w16cid:durableId="1676420160">
    <w:abstractNumId w:val="27"/>
  </w:num>
  <w:num w:numId="21" w16cid:durableId="1106972017">
    <w:abstractNumId w:val="22"/>
  </w:num>
  <w:num w:numId="22" w16cid:durableId="385491290">
    <w:abstractNumId w:val="15"/>
  </w:num>
  <w:num w:numId="23" w16cid:durableId="394083229">
    <w:abstractNumId w:val="3"/>
  </w:num>
  <w:num w:numId="24" w16cid:durableId="1498840337">
    <w:abstractNumId w:val="23"/>
  </w:num>
  <w:num w:numId="25" w16cid:durableId="1851219384">
    <w:abstractNumId w:val="9"/>
  </w:num>
  <w:num w:numId="26" w16cid:durableId="2135052592">
    <w:abstractNumId w:val="24"/>
  </w:num>
  <w:num w:numId="27" w16cid:durableId="1202017410">
    <w:abstractNumId w:val="12"/>
  </w:num>
  <w:num w:numId="28" w16cid:durableId="2043240373">
    <w:abstractNumId w:val="2"/>
  </w:num>
  <w:num w:numId="29" w16cid:durableId="1840385786">
    <w:abstractNumId w:val="19"/>
  </w:num>
  <w:num w:numId="30" w16cid:durableId="915237719">
    <w:abstractNumId w:val="13"/>
  </w:num>
  <w:num w:numId="31" w16cid:durableId="1404835315">
    <w:abstractNumId w:val="26"/>
  </w:num>
  <w:num w:numId="32" w16cid:durableId="228880635">
    <w:abstractNumId w:val="25"/>
  </w:num>
  <w:num w:numId="33" w16cid:durableId="318506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75"/>
    <w:rsid w:val="00007B5F"/>
    <w:rsid w:val="000118FC"/>
    <w:rsid w:val="0001476F"/>
    <w:rsid w:val="0001717A"/>
    <w:rsid w:val="00021CDF"/>
    <w:rsid w:val="00061651"/>
    <w:rsid w:val="00067D3C"/>
    <w:rsid w:val="0008020A"/>
    <w:rsid w:val="0008039A"/>
    <w:rsid w:val="0008639B"/>
    <w:rsid w:val="00087723"/>
    <w:rsid w:val="000A1148"/>
    <w:rsid w:val="000A534D"/>
    <w:rsid w:val="000C39FE"/>
    <w:rsid w:val="000D699F"/>
    <w:rsid w:val="000E3956"/>
    <w:rsid w:val="000E4EE5"/>
    <w:rsid w:val="00104D2C"/>
    <w:rsid w:val="00113107"/>
    <w:rsid w:val="00117514"/>
    <w:rsid w:val="00120B78"/>
    <w:rsid w:val="00122242"/>
    <w:rsid w:val="0013635E"/>
    <w:rsid w:val="001528D5"/>
    <w:rsid w:val="00154716"/>
    <w:rsid w:val="00170163"/>
    <w:rsid w:val="00172FC0"/>
    <w:rsid w:val="001801EF"/>
    <w:rsid w:val="00181DD8"/>
    <w:rsid w:val="00186421"/>
    <w:rsid w:val="00186581"/>
    <w:rsid w:val="0019005F"/>
    <w:rsid w:val="001A097D"/>
    <w:rsid w:val="001C6E15"/>
    <w:rsid w:val="00225AB0"/>
    <w:rsid w:val="002413B8"/>
    <w:rsid w:val="00246A81"/>
    <w:rsid w:val="0025344A"/>
    <w:rsid w:val="00263AC0"/>
    <w:rsid w:val="002718F2"/>
    <w:rsid w:val="00272DB0"/>
    <w:rsid w:val="00274463"/>
    <w:rsid w:val="0028185F"/>
    <w:rsid w:val="00284C1D"/>
    <w:rsid w:val="002A1F29"/>
    <w:rsid w:val="002A353C"/>
    <w:rsid w:val="002B1BD1"/>
    <w:rsid w:val="002C3E88"/>
    <w:rsid w:val="002D6297"/>
    <w:rsid w:val="002D63EF"/>
    <w:rsid w:val="002E0292"/>
    <w:rsid w:val="002E0B95"/>
    <w:rsid w:val="002F1632"/>
    <w:rsid w:val="002F647B"/>
    <w:rsid w:val="002F6EF6"/>
    <w:rsid w:val="002F7817"/>
    <w:rsid w:val="00307C2E"/>
    <w:rsid w:val="00315BCA"/>
    <w:rsid w:val="00320BB6"/>
    <w:rsid w:val="00323C6A"/>
    <w:rsid w:val="00325251"/>
    <w:rsid w:val="003301F8"/>
    <w:rsid w:val="00331448"/>
    <w:rsid w:val="00333251"/>
    <w:rsid w:val="00347AB5"/>
    <w:rsid w:val="00353960"/>
    <w:rsid w:val="00355D90"/>
    <w:rsid w:val="00362BF4"/>
    <w:rsid w:val="00366E1E"/>
    <w:rsid w:val="00367F71"/>
    <w:rsid w:val="00370533"/>
    <w:rsid w:val="00371220"/>
    <w:rsid w:val="0037389B"/>
    <w:rsid w:val="00374E26"/>
    <w:rsid w:val="003957A9"/>
    <w:rsid w:val="003A0FC4"/>
    <w:rsid w:val="003A7B63"/>
    <w:rsid w:val="003B0458"/>
    <w:rsid w:val="003B11D2"/>
    <w:rsid w:val="003B487F"/>
    <w:rsid w:val="003B70E0"/>
    <w:rsid w:val="003B782C"/>
    <w:rsid w:val="003E24C9"/>
    <w:rsid w:val="003E5EA3"/>
    <w:rsid w:val="003F48AF"/>
    <w:rsid w:val="004000F6"/>
    <w:rsid w:val="0041366B"/>
    <w:rsid w:val="004164FF"/>
    <w:rsid w:val="00427142"/>
    <w:rsid w:val="00431984"/>
    <w:rsid w:val="00440FBB"/>
    <w:rsid w:val="004427FF"/>
    <w:rsid w:val="004462B3"/>
    <w:rsid w:val="00446D19"/>
    <w:rsid w:val="00451C28"/>
    <w:rsid w:val="00455273"/>
    <w:rsid w:val="0047115E"/>
    <w:rsid w:val="0047134C"/>
    <w:rsid w:val="00471C8E"/>
    <w:rsid w:val="004734FB"/>
    <w:rsid w:val="0047706C"/>
    <w:rsid w:val="0048202F"/>
    <w:rsid w:val="004874A2"/>
    <w:rsid w:val="004928C0"/>
    <w:rsid w:val="0049340E"/>
    <w:rsid w:val="004A22EC"/>
    <w:rsid w:val="004A650F"/>
    <w:rsid w:val="004B14B3"/>
    <w:rsid w:val="004F2D1F"/>
    <w:rsid w:val="00500E90"/>
    <w:rsid w:val="005020AE"/>
    <w:rsid w:val="00511166"/>
    <w:rsid w:val="00511B85"/>
    <w:rsid w:val="00514AB7"/>
    <w:rsid w:val="0051511F"/>
    <w:rsid w:val="00521BA4"/>
    <w:rsid w:val="0053618A"/>
    <w:rsid w:val="00536B92"/>
    <w:rsid w:val="0055681C"/>
    <w:rsid w:val="00560D10"/>
    <w:rsid w:val="00561D77"/>
    <w:rsid w:val="00562D23"/>
    <w:rsid w:val="00562D41"/>
    <w:rsid w:val="00563DA9"/>
    <w:rsid w:val="00572CD2"/>
    <w:rsid w:val="00575572"/>
    <w:rsid w:val="005831CB"/>
    <w:rsid w:val="00585AFE"/>
    <w:rsid w:val="00593E42"/>
    <w:rsid w:val="00594EA3"/>
    <w:rsid w:val="005B43D1"/>
    <w:rsid w:val="005C0059"/>
    <w:rsid w:val="005D2571"/>
    <w:rsid w:val="005E14E5"/>
    <w:rsid w:val="005F0955"/>
    <w:rsid w:val="005F35AB"/>
    <w:rsid w:val="006039CE"/>
    <w:rsid w:val="00612A67"/>
    <w:rsid w:val="0061530E"/>
    <w:rsid w:val="0061569E"/>
    <w:rsid w:val="00634A8F"/>
    <w:rsid w:val="006355D7"/>
    <w:rsid w:val="006373DD"/>
    <w:rsid w:val="00641F72"/>
    <w:rsid w:val="00655714"/>
    <w:rsid w:val="00664DF0"/>
    <w:rsid w:val="00665FC4"/>
    <w:rsid w:val="00687077"/>
    <w:rsid w:val="006907F8"/>
    <w:rsid w:val="006B21D7"/>
    <w:rsid w:val="006B7454"/>
    <w:rsid w:val="006C0413"/>
    <w:rsid w:val="006C40CD"/>
    <w:rsid w:val="006E0AB6"/>
    <w:rsid w:val="006E65FC"/>
    <w:rsid w:val="006F046C"/>
    <w:rsid w:val="006F1C9C"/>
    <w:rsid w:val="006F1D34"/>
    <w:rsid w:val="006F660D"/>
    <w:rsid w:val="00704342"/>
    <w:rsid w:val="00704460"/>
    <w:rsid w:val="007337C3"/>
    <w:rsid w:val="00734607"/>
    <w:rsid w:val="00740F3B"/>
    <w:rsid w:val="00760EBC"/>
    <w:rsid w:val="00764CEE"/>
    <w:rsid w:val="007664D2"/>
    <w:rsid w:val="00780EA5"/>
    <w:rsid w:val="00796F26"/>
    <w:rsid w:val="007A3458"/>
    <w:rsid w:val="007A426B"/>
    <w:rsid w:val="007B2912"/>
    <w:rsid w:val="007B6C4D"/>
    <w:rsid w:val="007D27B4"/>
    <w:rsid w:val="007D3352"/>
    <w:rsid w:val="007D514E"/>
    <w:rsid w:val="007E6E0C"/>
    <w:rsid w:val="007F05FD"/>
    <w:rsid w:val="007F6E52"/>
    <w:rsid w:val="007F7046"/>
    <w:rsid w:val="008175FF"/>
    <w:rsid w:val="00841771"/>
    <w:rsid w:val="008511AC"/>
    <w:rsid w:val="00860D97"/>
    <w:rsid w:val="0086186D"/>
    <w:rsid w:val="00866E1E"/>
    <w:rsid w:val="00876B96"/>
    <w:rsid w:val="00880E75"/>
    <w:rsid w:val="00886B17"/>
    <w:rsid w:val="00887696"/>
    <w:rsid w:val="00895DE0"/>
    <w:rsid w:val="008A49B8"/>
    <w:rsid w:val="008A7DEB"/>
    <w:rsid w:val="008C1990"/>
    <w:rsid w:val="008C43E2"/>
    <w:rsid w:val="008D7824"/>
    <w:rsid w:val="008E1BB9"/>
    <w:rsid w:val="008E2778"/>
    <w:rsid w:val="008E747C"/>
    <w:rsid w:val="008E7A97"/>
    <w:rsid w:val="008F5E5D"/>
    <w:rsid w:val="00904520"/>
    <w:rsid w:val="009134A3"/>
    <w:rsid w:val="00916346"/>
    <w:rsid w:val="0092319C"/>
    <w:rsid w:val="00924408"/>
    <w:rsid w:val="009330D7"/>
    <w:rsid w:val="00933D70"/>
    <w:rsid w:val="009374AF"/>
    <w:rsid w:val="00947F27"/>
    <w:rsid w:val="00960EF0"/>
    <w:rsid w:val="009610C3"/>
    <w:rsid w:val="00963297"/>
    <w:rsid w:val="00964670"/>
    <w:rsid w:val="00972DEE"/>
    <w:rsid w:val="009730CF"/>
    <w:rsid w:val="009733AB"/>
    <w:rsid w:val="00975DAB"/>
    <w:rsid w:val="00991B5B"/>
    <w:rsid w:val="00993FE5"/>
    <w:rsid w:val="00997585"/>
    <w:rsid w:val="009A2395"/>
    <w:rsid w:val="009B54B7"/>
    <w:rsid w:val="009C1F8E"/>
    <w:rsid w:val="009D128A"/>
    <w:rsid w:val="009E4619"/>
    <w:rsid w:val="009F2D91"/>
    <w:rsid w:val="009F58B2"/>
    <w:rsid w:val="00A27F36"/>
    <w:rsid w:val="00A409A3"/>
    <w:rsid w:val="00A420D1"/>
    <w:rsid w:val="00A46B7D"/>
    <w:rsid w:val="00A5023E"/>
    <w:rsid w:val="00A8544F"/>
    <w:rsid w:val="00AB0BCB"/>
    <w:rsid w:val="00AD0792"/>
    <w:rsid w:val="00AD6CB1"/>
    <w:rsid w:val="00AF1AEB"/>
    <w:rsid w:val="00AF255E"/>
    <w:rsid w:val="00AF45BA"/>
    <w:rsid w:val="00AF6976"/>
    <w:rsid w:val="00AF6D6A"/>
    <w:rsid w:val="00AF71FF"/>
    <w:rsid w:val="00B01B77"/>
    <w:rsid w:val="00B13E5D"/>
    <w:rsid w:val="00B33F46"/>
    <w:rsid w:val="00B4261D"/>
    <w:rsid w:val="00B42FA2"/>
    <w:rsid w:val="00B4663D"/>
    <w:rsid w:val="00B60DB1"/>
    <w:rsid w:val="00B61C30"/>
    <w:rsid w:val="00B62D35"/>
    <w:rsid w:val="00B67530"/>
    <w:rsid w:val="00B67D1A"/>
    <w:rsid w:val="00B801C1"/>
    <w:rsid w:val="00B8096D"/>
    <w:rsid w:val="00B90205"/>
    <w:rsid w:val="00B92357"/>
    <w:rsid w:val="00B952D3"/>
    <w:rsid w:val="00BA01E3"/>
    <w:rsid w:val="00BA62C1"/>
    <w:rsid w:val="00BB0F3D"/>
    <w:rsid w:val="00BB2767"/>
    <w:rsid w:val="00BC5CA6"/>
    <w:rsid w:val="00BC6B5A"/>
    <w:rsid w:val="00BD4CD4"/>
    <w:rsid w:val="00BF7222"/>
    <w:rsid w:val="00C1734A"/>
    <w:rsid w:val="00C41C77"/>
    <w:rsid w:val="00C47597"/>
    <w:rsid w:val="00C61BC3"/>
    <w:rsid w:val="00C73044"/>
    <w:rsid w:val="00C90BBD"/>
    <w:rsid w:val="00C93DB1"/>
    <w:rsid w:val="00CA4FF0"/>
    <w:rsid w:val="00CA70E2"/>
    <w:rsid w:val="00CB2768"/>
    <w:rsid w:val="00CC099D"/>
    <w:rsid w:val="00CC6556"/>
    <w:rsid w:val="00CC7D97"/>
    <w:rsid w:val="00CD361A"/>
    <w:rsid w:val="00CF020A"/>
    <w:rsid w:val="00D01377"/>
    <w:rsid w:val="00D07426"/>
    <w:rsid w:val="00D10D4B"/>
    <w:rsid w:val="00D1121B"/>
    <w:rsid w:val="00D27707"/>
    <w:rsid w:val="00D30942"/>
    <w:rsid w:val="00D3438E"/>
    <w:rsid w:val="00D3749A"/>
    <w:rsid w:val="00D4390E"/>
    <w:rsid w:val="00D47981"/>
    <w:rsid w:val="00D5311F"/>
    <w:rsid w:val="00D5390D"/>
    <w:rsid w:val="00D577E9"/>
    <w:rsid w:val="00D6192E"/>
    <w:rsid w:val="00D61D39"/>
    <w:rsid w:val="00D62E2F"/>
    <w:rsid w:val="00D64F48"/>
    <w:rsid w:val="00D870D1"/>
    <w:rsid w:val="00D902A1"/>
    <w:rsid w:val="00D96CD5"/>
    <w:rsid w:val="00DB079A"/>
    <w:rsid w:val="00DB1929"/>
    <w:rsid w:val="00DC3073"/>
    <w:rsid w:val="00DD09D9"/>
    <w:rsid w:val="00DD2FD3"/>
    <w:rsid w:val="00DD567E"/>
    <w:rsid w:val="00DD69B7"/>
    <w:rsid w:val="00DE0087"/>
    <w:rsid w:val="00DF28D3"/>
    <w:rsid w:val="00DF78D9"/>
    <w:rsid w:val="00E066D0"/>
    <w:rsid w:val="00E20FCA"/>
    <w:rsid w:val="00E2455C"/>
    <w:rsid w:val="00E304DB"/>
    <w:rsid w:val="00E32EA1"/>
    <w:rsid w:val="00E36CF5"/>
    <w:rsid w:val="00E43E6B"/>
    <w:rsid w:val="00E445E1"/>
    <w:rsid w:val="00E6137B"/>
    <w:rsid w:val="00E64AAF"/>
    <w:rsid w:val="00E6624A"/>
    <w:rsid w:val="00E83CD0"/>
    <w:rsid w:val="00E9074D"/>
    <w:rsid w:val="00E910A4"/>
    <w:rsid w:val="00E92403"/>
    <w:rsid w:val="00E92556"/>
    <w:rsid w:val="00E94C92"/>
    <w:rsid w:val="00EA033B"/>
    <w:rsid w:val="00EA035C"/>
    <w:rsid w:val="00EA6E8F"/>
    <w:rsid w:val="00EC6628"/>
    <w:rsid w:val="00ED6DCA"/>
    <w:rsid w:val="00EE1EAD"/>
    <w:rsid w:val="00EE47EA"/>
    <w:rsid w:val="00EE7084"/>
    <w:rsid w:val="00EF1ADF"/>
    <w:rsid w:val="00EF66FB"/>
    <w:rsid w:val="00F11ECF"/>
    <w:rsid w:val="00F12FD4"/>
    <w:rsid w:val="00F21214"/>
    <w:rsid w:val="00F335B4"/>
    <w:rsid w:val="00F35CF4"/>
    <w:rsid w:val="00F459A0"/>
    <w:rsid w:val="00F53245"/>
    <w:rsid w:val="00F61078"/>
    <w:rsid w:val="00F62639"/>
    <w:rsid w:val="00F715EA"/>
    <w:rsid w:val="00F735E5"/>
    <w:rsid w:val="00F74F96"/>
    <w:rsid w:val="00F94298"/>
    <w:rsid w:val="00FA47ED"/>
    <w:rsid w:val="00FA6BCC"/>
    <w:rsid w:val="00FA725C"/>
    <w:rsid w:val="00FB298D"/>
    <w:rsid w:val="00FC32A1"/>
    <w:rsid w:val="00FC3F31"/>
    <w:rsid w:val="00FD0F79"/>
    <w:rsid w:val="00FD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E0DA"/>
  <w15:chartTrackingRefBased/>
  <w15:docId w15:val="{5DB2AC00-1494-414E-A391-5E4F2CD9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E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1EAD"/>
    <w:pPr>
      <w:keepNext/>
      <w:suppressAutoHyphens w:val="0"/>
      <w:autoSpaceDN/>
      <w:jc w:val="center"/>
      <w:textAlignment w:val="auto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880E75"/>
    <w:pPr>
      <w:spacing w:line="360" w:lineRule="auto"/>
      <w:ind w:left="4253"/>
    </w:pPr>
    <w:rPr>
      <w:b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80E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0E75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80E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80E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0E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80E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0E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80E75"/>
    <w:pPr>
      <w:ind w:left="708"/>
    </w:pPr>
    <w:rPr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80E75"/>
    <w:pPr>
      <w:suppressAutoHyphens w:val="0"/>
      <w:textAlignment w:val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0E7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880E75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E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E7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SzoirZnak">
    <w:name w:val="Szoir Znak"/>
    <w:basedOn w:val="Domylnaczcionkaakapitu"/>
    <w:link w:val="Szoir"/>
    <w:locked/>
    <w:rsid w:val="00880E75"/>
    <w:rPr>
      <w:rFonts w:ascii="Century Gothic" w:hAnsi="Century Gothic"/>
      <w:b/>
      <w:bCs/>
    </w:rPr>
  </w:style>
  <w:style w:type="paragraph" w:customStyle="1" w:styleId="Szoir">
    <w:name w:val="Szoir"/>
    <w:basedOn w:val="Normalny"/>
    <w:link w:val="SzoirZnak"/>
    <w:rsid w:val="00880E75"/>
    <w:pPr>
      <w:suppressAutoHyphens w:val="0"/>
      <w:autoSpaceDN/>
      <w:spacing w:after="120"/>
      <w:textAlignment w:val="auto"/>
    </w:pPr>
    <w:rPr>
      <w:rFonts w:ascii="Century Gothic" w:eastAsiaTheme="minorHAnsi" w:hAnsi="Century Gothic" w:cstheme="minorBidi"/>
      <w:b/>
      <w:bCs/>
      <w:sz w:val="22"/>
      <w:szCs w:val="22"/>
      <w:lang w:eastAsia="en-US"/>
    </w:rPr>
  </w:style>
  <w:style w:type="paragraph" w:styleId="Bezodstpw">
    <w:name w:val="No Spacing"/>
    <w:uiPriority w:val="1"/>
    <w:qFormat/>
    <w:rsid w:val="007346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48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48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EE1EA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01377"/>
    <w:pPr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sid w:val="00D01377"/>
    <w:rPr>
      <w:b/>
      <w:bCs/>
    </w:rPr>
  </w:style>
  <w:style w:type="paragraph" w:customStyle="1" w:styleId="Default">
    <w:name w:val="Default"/>
    <w:rsid w:val="00D013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34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34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344A"/>
    <w:rPr>
      <w:vertAlign w:val="superscript"/>
    </w:rPr>
  </w:style>
  <w:style w:type="paragraph" w:styleId="Poprawka">
    <w:name w:val="Revision"/>
    <w:hidden/>
    <w:uiPriority w:val="99"/>
    <w:semiHidden/>
    <w:rsid w:val="0068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F71FF"/>
    <w:rPr>
      <w:rFonts w:ascii="Segoe UI" w:hAnsi="Segoe UI" w:cs="Segoe UI" w:hint="default"/>
      <w:sz w:val="18"/>
      <w:szCs w:val="18"/>
    </w:rPr>
  </w:style>
  <w:style w:type="table" w:styleId="Tabelasiatki4akcent6">
    <w:name w:val="Grid Table 4 Accent 6"/>
    <w:basedOn w:val="Standardowy"/>
    <w:uiPriority w:val="49"/>
    <w:rsid w:val="006E0A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kapitzlistZnak">
    <w:name w:val="Akapit z listą Znak"/>
    <w:basedOn w:val="Domylnaczcionkaakapitu"/>
    <w:link w:val="Akapitzlist"/>
    <w:uiPriority w:val="34"/>
    <w:rsid w:val="00E066D0"/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%20341%2099%20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git@irgi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E8682-C4A7-4624-BFED-D23F6EFF20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398afc-2c08-4438-902c-11baabb90159}" enabled="1" method="Privileged" siteId="{a340375a-1ea0-4cdd-8a49-9cd1039ff1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4569</Words>
  <Characters>27420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Bałdo Małgorzata</dc:creator>
  <cp:keywords/>
  <dc:description/>
  <cp:lastModifiedBy>Krajewska Katarzyna</cp:lastModifiedBy>
  <cp:revision>8</cp:revision>
  <cp:lastPrinted>2020-04-24T15:01:00Z</cp:lastPrinted>
  <dcterms:created xsi:type="dcterms:W3CDTF">2026-05-12T09:21:00Z</dcterms:created>
  <dcterms:modified xsi:type="dcterms:W3CDTF">2026-06-17T12:25:00Z</dcterms:modified>
</cp:coreProperties>
</file>