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C3" w:rsidRPr="000A05B4" w:rsidRDefault="00CE63C3" w:rsidP="00CE63C3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t xml:space="preserve">Załącznik nr </w:t>
      </w:r>
      <w:r>
        <w:rPr>
          <w:rFonts w:ascii="Verdana" w:hAnsi="Verdana"/>
          <w:sz w:val="22"/>
          <w:szCs w:val="22"/>
        </w:rPr>
        <w:t>2</w:t>
      </w:r>
    </w:p>
    <w:p w:rsidR="00CE63C3" w:rsidRPr="000A05B4" w:rsidRDefault="00CE63C3" w:rsidP="00CE63C3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</w:t>
      </w:r>
      <w:r>
        <w:rPr>
          <w:rFonts w:ascii="Verdana" w:hAnsi="Verdana"/>
          <w:b/>
          <w:bCs/>
          <w:sz w:val="24"/>
          <w:szCs w:val="24"/>
        </w:rPr>
        <w:t>od</w:t>
      </w:r>
      <w:r w:rsidRPr="000A05B4">
        <w:rPr>
          <w:rFonts w:ascii="Verdana" w:hAnsi="Verdana"/>
          <w:b/>
          <w:bCs/>
          <w:sz w:val="24"/>
          <w:szCs w:val="24"/>
        </w:rPr>
        <w:t xml:space="preserve">blokowanie </w:t>
      </w:r>
      <w:r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</w:p>
    <w:p w:rsidR="00CE63C3" w:rsidRPr="000A05B4" w:rsidRDefault="00CE63C3" w:rsidP="00CE63C3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CE63C3" w:rsidRPr="000A05B4" w:rsidRDefault="00CE63C3" w:rsidP="00CE63C3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CE63C3" w:rsidRPr="000A05B4" w:rsidRDefault="00CE63C3" w:rsidP="00CE63C3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CE63C3" w:rsidRPr="000A05B4" w:rsidRDefault="00CE63C3" w:rsidP="00CE63C3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CE63C3" w:rsidRPr="000A05B4" w:rsidRDefault="00CE63C3" w:rsidP="00CE63C3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CE63C3" w:rsidRPr="000A05B4" w:rsidRDefault="00CE63C3" w:rsidP="00CE63C3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CE63C3" w:rsidRPr="000A05B4" w:rsidRDefault="00CE63C3" w:rsidP="00CE63C3">
      <w:pPr>
        <w:rPr>
          <w:rFonts w:ascii="Verdana" w:hAnsi="Verdana"/>
          <w:sz w:val="24"/>
          <w:szCs w:val="24"/>
        </w:rPr>
      </w:pPr>
    </w:p>
    <w:p w:rsidR="00CE63C3" w:rsidRPr="000A05B4" w:rsidRDefault="00CE63C3" w:rsidP="00CE63C3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CE63C3" w:rsidRPr="000A05B4" w:rsidTr="00A007A3">
        <w:tc>
          <w:tcPr>
            <w:tcW w:w="1668" w:type="dxa"/>
            <w:shd w:val="clear" w:color="auto" w:fill="BFBFBF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63C3" w:rsidRPr="000A05B4" w:rsidTr="00A007A3">
        <w:tc>
          <w:tcPr>
            <w:tcW w:w="1668" w:type="dxa"/>
            <w:shd w:val="clear" w:color="auto" w:fill="BFBFBF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63C3" w:rsidRPr="000A05B4" w:rsidTr="00A007A3">
        <w:tc>
          <w:tcPr>
            <w:tcW w:w="1668" w:type="dxa"/>
            <w:shd w:val="clear" w:color="auto" w:fill="BFBFBF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E63C3" w:rsidRPr="000A05B4" w:rsidTr="00A007A3">
        <w:tc>
          <w:tcPr>
            <w:tcW w:w="1668" w:type="dxa"/>
            <w:shd w:val="clear" w:color="auto" w:fill="BFBFBF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E63C3" w:rsidRPr="000A05B4" w:rsidRDefault="00CE63C3" w:rsidP="00CE63C3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CE63C3" w:rsidRPr="00E54DE5" w:rsidRDefault="00CE63C3" w:rsidP="00CE63C3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My niżej podpisani wnioskujemy o </w:t>
      </w:r>
      <w:r>
        <w:rPr>
          <w:rFonts w:ascii="Verdana" w:hAnsi="Verdana"/>
          <w:bCs/>
        </w:rPr>
        <w:t>od</w:t>
      </w:r>
      <w:r w:rsidRPr="00E54DE5">
        <w:rPr>
          <w:rFonts w:ascii="Verdana" w:hAnsi="Verdana"/>
          <w:bCs/>
        </w:rPr>
        <w:t xml:space="preserve">blokowanie </w:t>
      </w:r>
      <w:r>
        <w:rPr>
          <w:rFonts w:ascii="Verdana" w:hAnsi="Verdana"/>
          <w:bCs/>
        </w:rPr>
        <w:t xml:space="preserve">z dniem …….. </w:t>
      </w:r>
      <w:r w:rsidRPr="00E54DE5">
        <w:rPr>
          <w:rFonts w:ascii="Verdana" w:hAnsi="Verdana"/>
          <w:bCs/>
        </w:rPr>
        <w:t>wskazanych poniżej Praw Majątkowych</w:t>
      </w:r>
      <w:r>
        <w:rPr>
          <w:rFonts w:ascii="Verdana" w:hAnsi="Verdana"/>
          <w:bCs/>
        </w:rPr>
        <w:t xml:space="preserve"> w celu zmniejszenia wolumenu Praw Majątkowych</w:t>
      </w:r>
      <w:r w:rsidRPr="00E54DE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stanowiących </w:t>
      </w:r>
      <w:r w:rsidRPr="00E54DE5">
        <w:rPr>
          <w:rFonts w:ascii="Verdana" w:hAnsi="Verdana"/>
          <w:bCs/>
        </w:rPr>
        <w:t>zabezpieczenie zobowiązań wynikających z zawartej pomiędzy Wnioskodawcą a Izbą Rozliczeniową Giełd Towarowych S.A. (</w:t>
      </w:r>
      <w:proofErr w:type="spellStart"/>
      <w:r w:rsidRPr="00E54DE5">
        <w:rPr>
          <w:rFonts w:ascii="Verdana" w:hAnsi="Verdana"/>
          <w:bCs/>
        </w:rPr>
        <w:t>IRGiT</w:t>
      </w:r>
      <w:proofErr w:type="spellEnd"/>
      <w:r w:rsidRPr="00E54DE5">
        <w:rPr>
          <w:rFonts w:ascii="Verdana" w:hAnsi="Verdana"/>
          <w:bCs/>
        </w:rPr>
        <w:t xml:space="preserve">) Umowy </w:t>
      </w:r>
      <w:r>
        <w:rPr>
          <w:rFonts w:ascii="Verdana" w:hAnsi="Verdana"/>
          <w:bCs/>
        </w:rPr>
        <w:t>przeniesienia</w:t>
      </w:r>
      <w:r w:rsidRPr="00E54DE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>
        <w:rPr>
          <w:rFonts w:ascii="Verdana" w:hAnsi="Verdana"/>
          <w:bCs/>
        </w:rPr>
        <w:t xml:space="preserve"> zobowiązań („Umowa”)</w:t>
      </w:r>
      <w:r w:rsidRPr="00E54DE5">
        <w:rPr>
          <w:rFonts w:ascii="Verdana" w:hAnsi="Verdana"/>
          <w:bCs/>
        </w:rPr>
        <w:t>:</w:t>
      </w:r>
    </w:p>
    <w:p w:rsidR="00CE63C3" w:rsidRPr="000A05B4" w:rsidRDefault="00CE63C3" w:rsidP="00CE63C3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CE63C3" w:rsidRPr="000A05B4" w:rsidTr="00A007A3">
        <w:tc>
          <w:tcPr>
            <w:tcW w:w="2376" w:type="dxa"/>
          </w:tcPr>
          <w:p w:rsidR="00CE63C3" w:rsidRPr="000A05B4" w:rsidRDefault="00CE63C3" w:rsidP="00A007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CE63C3" w:rsidRPr="000A05B4" w:rsidRDefault="00CE63C3" w:rsidP="00A007A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CE63C3" w:rsidRPr="000A05B4" w:rsidTr="00A007A3">
        <w:tc>
          <w:tcPr>
            <w:tcW w:w="2376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CE63C3" w:rsidRPr="000A05B4" w:rsidRDefault="00CE63C3" w:rsidP="00A007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E63C3" w:rsidRPr="000A05B4" w:rsidRDefault="00CE63C3" w:rsidP="00CE63C3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CE63C3" w:rsidRPr="00E54DE5" w:rsidRDefault="00CE63C3" w:rsidP="00CE63C3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>Jednocześnie upoważniamy Towarową Giełdę Energii S.A. do przeksięgowania wyżej wskazanych Praw Majątkowych na konto rejestrowe</w:t>
      </w:r>
      <w:r>
        <w:rPr>
          <w:rFonts w:ascii="Verdana" w:hAnsi="Verdana"/>
        </w:rPr>
        <w:t xml:space="preserve"> Wnioskodawcy</w:t>
      </w:r>
      <w:r w:rsidRPr="00E54DE5">
        <w:rPr>
          <w:rFonts w:ascii="Verdana" w:hAnsi="Verdana"/>
        </w:rPr>
        <w:t>.</w:t>
      </w:r>
    </w:p>
    <w:p w:rsidR="00CE63C3" w:rsidRPr="00E54DE5" w:rsidRDefault="00CE63C3" w:rsidP="00CE63C3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</w:t>
      </w:r>
      <w:r w:rsidRPr="00E54DE5">
        <w:rPr>
          <w:rFonts w:ascii="Verdana" w:hAnsi="Verdana"/>
          <w:bCs/>
          <w:sz w:val="24"/>
          <w:szCs w:val="24"/>
        </w:rPr>
        <w:t xml:space="preserve"> </w:t>
      </w:r>
      <w:r w:rsidRPr="00E54DE5">
        <w:rPr>
          <w:rFonts w:ascii="Verdana" w:hAnsi="Verdana"/>
          <w:bCs/>
        </w:rPr>
        <w:t xml:space="preserve">wyniesie ………………………........ </w:t>
      </w:r>
    </w:p>
    <w:p w:rsidR="00CE63C3" w:rsidRPr="000A05B4" w:rsidRDefault="00CE63C3" w:rsidP="00CE63C3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CE63C3" w:rsidRPr="000A05B4" w:rsidRDefault="00CE63C3" w:rsidP="00CE63C3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CE63C3" w:rsidRDefault="00CE63C3" w:rsidP="00CE63C3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</w:p>
    <w:p w:rsidR="00CE63C3" w:rsidRPr="00E54DE5" w:rsidRDefault="00CE63C3" w:rsidP="00CE63C3">
      <w:pPr>
        <w:autoSpaceDE w:val="0"/>
        <w:autoSpaceDN w:val="0"/>
        <w:adjustRightInd w:val="0"/>
        <w:spacing w:after="200" w:line="276" w:lineRule="auto"/>
        <w:rPr>
          <w:rFonts w:ascii="Verdana" w:hAnsi="Verdana"/>
          <w:iCs/>
          <w:sz w:val="22"/>
          <w:szCs w:val="22"/>
        </w:rPr>
      </w:pPr>
    </w:p>
    <w:p w:rsidR="002A281F" w:rsidRPr="00CE63C3" w:rsidRDefault="00CE63C3" w:rsidP="00CE63C3">
      <w:bookmarkStart w:id="0" w:name="_GoBack"/>
      <w:bookmarkEnd w:id="0"/>
    </w:p>
    <w:sectPr w:rsidR="002A281F" w:rsidRPr="00CE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B"/>
    <w:rsid w:val="0022520E"/>
    <w:rsid w:val="00485734"/>
    <w:rsid w:val="00561F38"/>
    <w:rsid w:val="00595EC0"/>
    <w:rsid w:val="005F5EBB"/>
    <w:rsid w:val="00863E48"/>
    <w:rsid w:val="00A957C7"/>
    <w:rsid w:val="00BC0211"/>
    <w:rsid w:val="00CE63C3"/>
    <w:rsid w:val="00D32DF2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6BA1"/>
  <w15:chartTrackingRefBased/>
  <w15:docId w15:val="{73346D19-CBD7-41B6-B387-8BF2604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5E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Dominika</dc:creator>
  <cp:keywords/>
  <dc:description/>
  <cp:lastModifiedBy>Trzcińska Dominika</cp:lastModifiedBy>
  <cp:revision>2</cp:revision>
  <dcterms:created xsi:type="dcterms:W3CDTF">2021-04-21T15:02:00Z</dcterms:created>
  <dcterms:modified xsi:type="dcterms:W3CDTF">2021-04-21T15:02:00Z</dcterms:modified>
</cp:coreProperties>
</file>